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65" w:rsidRPr="003A6680" w:rsidRDefault="00277B63" w:rsidP="00277B63">
      <w:pPr>
        <w:jc w:val="center"/>
        <w:rPr>
          <w:b/>
          <w:sz w:val="23"/>
          <w:szCs w:val="23"/>
        </w:rPr>
      </w:pPr>
      <w:r w:rsidRPr="00E462C2">
        <w:rPr>
          <w:b/>
          <w:sz w:val="23"/>
          <w:szCs w:val="23"/>
        </w:rPr>
        <w:t xml:space="preserve">Договор № </w:t>
      </w:r>
      <w:r w:rsidR="008E2ECB">
        <w:rPr>
          <w:b/>
          <w:sz w:val="23"/>
          <w:szCs w:val="23"/>
        </w:rPr>
        <w:t>___</w:t>
      </w:r>
      <w:r w:rsidR="003A6680">
        <w:rPr>
          <w:b/>
          <w:sz w:val="23"/>
          <w:szCs w:val="23"/>
        </w:rPr>
        <w:t>/</w:t>
      </w:r>
      <w:r w:rsidR="008E2ECB">
        <w:rPr>
          <w:b/>
          <w:sz w:val="23"/>
          <w:szCs w:val="23"/>
        </w:rPr>
        <w:t>___</w:t>
      </w:r>
      <w:r w:rsidR="003A6680">
        <w:rPr>
          <w:b/>
          <w:sz w:val="23"/>
          <w:szCs w:val="23"/>
        </w:rPr>
        <w:t>/</w:t>
      </w:r>
      <w:r w:rsidR="008E2ECB">
        <w:rPr>
          <w:b/>
          <w:sz w:val="23"/>
          <w:szCs w:val="23"/>
        </w:rPr>
        <w:t>___</w:t>
      </w:r>
    </w:p>
    <w:p w:rsidR="00277B63" w:rsidRPr="00E462C2" w:rsidRDefault="00277B63" w:rsidP="00277B63">
      <w:pPr>
        <w:jc w:val="center"/>
        <w:rPr>
          <w:b/>
          <w:sz w:val="23"/>
          <w:szCs w:val="23"/>
        </w:rPr>
      </w:pPr>
      <w:r w:rsidRPr="00E462C2">
        <w:rPr>
          <w:b/>
          <w:sz w:val="23"/>
          <w:szCs w:val="23"/>
        </w:rPr>
        <w:t xml:space="preserve">на оказание услуг </w:t>
      </w:r>
      <w:r w:rsidR="00902264">
        <w:rPr>
          <w:b/>
          <w:sz w:val="23"/>
          <w:szCs w:val="23"/>
        </w:rPr>
        <w:t>дорожно-строительными</w:t>
      </w:r>
      <w:r w:rsidRPr="00E462C2">
        <w:rPr>
          <w:b/>
          <w:sz w:val="23"/>
          <w:szCs w:val="23"/>
        </w:rPr>
        <w:t xml:space="preserve"> машинами</w:t>
      </w:r>
    </w:p>
    <w:p w:rsidR="00277B63" w:rsidRPr="00E462C2" w:rsidRDefault="00277B63" w:rsidP="00277B63">
      <w:pPr>
        <w:jc w:val="both"/>
        <w:rPr>
          <w:sz w:val="23"/>
          <w:szCs w:val="23"/>
        </w:rPr>
      </w:pPr>
    </w:p>
    <w:p w:rsidR="001D7FF5" w:rsidRPr="00E462C2" w:rsidRDefault="001D7FF5" w:rsidP="001D7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right" w:pos="9922"/>
        </w:tabs>
        <w:jc w:val="both"/>
        <w:rPr>
          <w:sz w:val="22"/>
          <w:szCs w:val="22"/>
        </w:rPr>
      </w:pPr>
      <w:r w:rsidRPr="00E462C2">
        <w:rPr>
          <w:sz w:val="22"/>
          <w:szCs w:val="22"/>
        </w:rPr>
        <w:t>г. Санкт-Петербург</w:t>
      </w:r>
      <w:r w:rsidRPr="00E462C2">
        <w:rPr>
          <w:sz w:val="22"/>
          <w:szCs w:val="22"/>
        </w:rPr>
        <w:tab/>
      </w:r>
      <w:r w:rsidRPr="00E462C2">
        <w:rPr>
          <w:sz w:val="22"/>
          <w:szCs w:val="22"/>
        </w:rPr>
        <w:tab/>
      </w:r>
      <w:r w:rsidRPr="00E462C2">
        <w:rPr>
          <w:sz w:val="22"/>
          <w:szCs w:val="22"/>
        </w:rPr>
        <w:tab/>
      </w:r>
      <w:r w:rsidRPr="00E462C2">
        <w:rPr>
          <w:sz w:val="22"/>
          <w:szCs w:val="22"/>
        </w:rPr>
        <w:tab/>
        <w:t xml:space="preserve">             </w:t>
      </w:r>
      <w:r w:rsidRPr="00E462C2">
        <w:rPr>
          <w:sz w:val="22"/>
          <w:szCs w:val="22"/>
        </w:rPr>
        <w:tab/>
        <w:t xml:space="preserve">      </w:t>
      </w:r>
      <w:r w:rsidR="007E4C17" w:rsidRPr="00E462C2">
        <w:rPr>
          <w:sz w:val="22"/>
          <w:szCs w:val="22"/>
        </w:rPr>
        <w:t xml:space="preserve">   </w:t>
      </w:r>
      <w:r w:rsidR="006A2CAD">
        <w:rPr>
          <w:sz w:val="22"/>
          <w:szCs w:val="22"/>
        </w:rPr>
        <w:t xml:space="preserve">  </w:t>
      </w:r>
      <w:r w:rsidR="007E4C17" w:rsidRPr="00E462C2">
        <w:rPr>
          <w:sz w:val="22"/>
          <w:szCs w:val="22"/>
        </w:rPr>
        <w:t xml:space="preserve">                </w:t>
      </w:r>
      <w:r w:rsidR="008E2ECB">
        <w:rPr>
          <w:sz w:val="22"/>
          <w:szCs w:val="22"/>
        </w:rPr>
        <w:t xml:space="preserve">      </w:t>
      </w:r>
      <w:r w:rsidRPr="00E462C2">
        <w:rPr>
          <w:sz w:val="22"/>
          <w:szCs w:val="22"/>
        </w:rPr>
        <w:t>«</w:t>
      </w:r>
      <w:r w:rsidR="008E2ECB">
        <w:rPr>
          <w:sz w:val="22"/>
          <w:szCs w:val="22"/>
        </w:rPr>
        <w:t>___</w:t>
      </w:r>
      <w:r w:rsidRPr="00E462C2">
        <w:rPr>
          <w:sz w:val="22"/>
          <w:szCs w:val="22"/>
        </w:rPr>
        <w:t xml:space="preserve">» </w:t>
      </w:r>
      <w:r w:rsidR="008E2ECB">
        <w:rPr>
          <w:sz w:val="22"/>
          <w:szCs w:val="22"/>
        </w:rPr>
        <w:t>___________</w:t>
      </w:r>
      <w:r w:rsidRPr="00E462C2">
        <w:rPr>
          <w:sz w:val="22"/>
          <w:szCs w:val="22"/>
        </w:rPr>
        <w:t xml:space="preserve"> 201</w:t>
      </w:r>
      <w:r w:rsidR="008369D3">
        <w:rPr>
          <w:sz w:val="22"/>
          <w:szCs w:val="22"/>
        </w:rPr>
        <w:t>3</w:t>
      </w:r>
      <w:r w:rsidR="00EC6C32">
        <w:rPr>
          <w:sz w:val="22"/>
          <w:szCs w:val="22"/>
        </w:rPr>
        <w:t xml:space="preserve"> </w:t>
      </w:r>
      <w:r w:rsidRPr="00E462C2">
        <w:rPr>
          <w:sz w:val="22"/>
          <w:szCs w:val="22"/>
        </w:rPr>
        <w:t>г.</w:t>
      </w:r>
    </w:p>
    <w:p w:rsidR="00FD191B" w:rsidRPr="00F66AA9" w:rsidRDefault="00FD191B" w:rsidP="00277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22"/>
        </w:tabs>
        <w:jc w:val="both"/>
        <w:rPr>
          <w:sz w:val="10"/>
          <w:szCs w:val="10"/>
        </w:rPr>
      </w:pPr>
    </w:p>
    <w:p w:rsidR="00277B63" w:rsidRPr="008369D3" w:rsidRDefault="008369D3" w:rsidP="008369D3">
      <w:pPr>
        <w:ind w:firstLine="720"/>
        <w:jc w:val="both"/>
        <w:rPr>
          <w:sz w:val="28"/>
          <w:szCs w:val="28"/>
        </w:rPr>
      </w:pPr>
      <w:r w:rsidRPr="00DB1F51">
        <w:rPr>
          <w:b/>
          <w:sz w:val="23"/>
          <w:szCs w:val="23"/>
        </w:rPr>
        <w:t xml:space="preserve">Общество с ограниченной ответственностью </w:t>
      </w:r>
      <w:r>
        <w:rPr>
          <w:b/>
          <w:sz w:val="23"/>
          <w:szCs w:val="23"/>
        </w:rPr>
        <w:t>«</w:t>
      </w:r>
      <w:proofErr w:type="spellStart"/>
      <w:r w:rsidR="000B79C9">
        <w:rPr>
          <w:b/>
          <w:sz w:val="23"/>
          <w:szCs w:val="23"/>
        </w:rPr>
        <w:t>ЛенДорКом</w:t>
      </w:r>
      <w:proofErr w:type="spellEnd"/>
      <w:r>
        <w:rPr>
          <w:b/>
          <w:sz w:val="23"/>
          <w:szCs w:val="23"/>
        </w:rPr>
        <w:t>» (</w:t>
      </w:r>
      <w:r w:rsidR="00277B63" w:rsidRPr="00DB1F51">
        <w:rPr>
          <w:b/>
          <w:sz w:val="23"/>
          <w:szCs w:val="23"/>
        </w:rPr>
        <w:t>ООО «</w:t>
      </w:r>
      <w:proofErr w:type="spellStart"/>
      <w:r w:rsidR="000B79C9">
        <w:rPr>
          <w:b/>
          <w:sz w:val="23"/>
          <w:szCs w:val="23"/>
        </w:rPr>
        <w:t>ЛенДорКом</w:t>
      </w:r>
      <w:proofErr w:type="spellEnd"/>
      <w:r w:rsidR="00277B63" w:rsidRPr="00DB1F51">
        <w:rPr>
          <w:b/>
          <w:sz w:val="23"/>
          <w:szCs w:val="23"/>
        </w:rPr>
        <w:t>»</w:t>
      </w:r>
      <w:r>
        <w:rPr>
          <w:b/>
          <w:sz w:val="23"/>
          <w:szCs w:val="23"/>
        </w:rPr>
        <w:t>)</w:t>
      </w:r>
      <w:r w:rsidR="00277B63" w:rsidRPr="00DB1F51">
        <w:rPr>
          <w:sz w:val="23"/>
          <w:szCs w:val="23"/>
        </w:rPr>
        <w:t xml:space="preserve"> в лице генерального директора </w:t>
      </w:r>
      <w:proofErr w:type="spellStart"/>
      <w:r w:rsidR="000A16F9">
        <w:rPr>
          <w:sz w:val="23"/>
          <w:szCs w:val="23"/>
        </w:rPr>
        <w:t>Бурмасова</w:t>
      </w:r>
      <w:proofErr w:type="spellEnd"/>
      <w:r w:rsidR="000A16F9">
        <w:rPr>
          <w:sz w:val="23"/>
          <w:szCs w:val="23"/>
        </w:rPr>
        <w:t xml:space="preserve"> Артема Валерьевича</w:t>
      </w:r>
      <w:r w:rsidR="00277B63" w:rsidRPr="00DB1F51">
        <w:rPr>
          <w:sz w:val="23"/>
          <w:szCs w:val="23"/>
        </w:rPr>
        <w:t>, действующе</w:t>
      </w:r>
      <w:r w:rsidR="00C8240D" w:rsidRPr="00DB1F51">
        <w:rPr>
          <w:sz w:val="23"/>
          <w:szCs w:val="23"/>
        </w:rPr>
        <w:t>го</w:t>
      </w:r>
      <w:r w:rsidR="00EC1776" w:rsidRPr="00DB1F51">
        <w:rPr>
          <w:sz w:val="23"/>
          <w:szCs w:val="23"/>
        </w:rPr>
        <w:t xml:space="preserve"> на основании Устава</w:t>
      </w:r>
      <w:r w:rsidR="00277B63" w:rsidRPr="00DB1F51">
        <w:rPr>
          <w:sz w:val="23"/>
          <w:szCs w:val="23"/>
        </w:rPr>
        <w:t>, именуемое в дальнейшем «И</w:t>
      </w:r>
      <w:r w:rsidR="00A14C05" w:rsidRPr="00DB1F51">
        <w:rPr>
          <w:sz w:val="23"/>
          <w:szCs w:val="23"/>
        </w:rPr>
        <w:t>сполнитель», с одной стороны, и</w:t>
      </w:r>
      <w:proofErr w:type="gramStart"/>
      <w:r w:rsidR="00E462C2" w:rsidRPr="00DB1F51">
        <w:rPr>
          <w:sz w:val="23"/>
          <w:szCs w:val="23"/>
        </w:rPr>
        <w:t xml:space="preserve"> </w:t>
      </w:r>
      <w:r w:rsidR="008E2ECB">
        <w:rPr>
          <w:b/>
          <w:sz w:val="23"/>
          <w:szCs w:val="23"/>
        </w:rPr>
        <w:t>_________________________________________</w:t>
      </w:r>
      <w:r w:rsidR="000A16F9">
        <w:rPr>
          <w:b/>
          <w:sz w:val="23"/>
          <w:szCs w:val="23"/>
        </w:rPr>
        <w:t xml:space="preserve"> «</w:t>
      </w:r>
      <w:r w:rsidR="008E2ECB">
        <w:rPr>
          <w:b/>
          <w:sz w:val="23"/>
          <w:szCs w:val="23"/>
        </w:rPr>
        <w:t>_________________</w:t>
      </w:r>
      <w:r w:rsidR="000A16F9">
        <w:rPr>
          <w:b/>
          <w:sz w:val="23"/>
          <w:szCs w:val="23"/>
        </w:rPr>
        <w:t>» (</w:t>
      </w:r>
      <w:r w:rsidR="008E2ECB">
        <w:rPr>
          <w:b/>
          <w:sz w:val="23"/>
          <w:szCs w:val="23"/>
        </w:rPr>
        <w:t>______</w:t>
      </w:r>
      <w:r w:rsidR="000A16F9">
        <w:rPr>
          <w:b/>
          <w:sz w:val="23"/>
          <w:szCs w:val="23"/>
        </w:rPr>
        <w:t>«</w:t>
      </w:r>
      <w:r w:rsidR="008E2ECB">
        <w:rPr>
          <w:b/>
          <w:sz w:val="23"/>
          <w:szCs w:val="23"/>
        </w:rPr>
        <w:t>________________</w:t>
      </w:r>
      <w:r w:rsidR="000A16F9">
        <w:rPr>
          <w:b/>
          <w:sz w:val="23"/>
          <w:szCs w:val="23"/>
        </w:rPr>
        <w:t>»)</w:t>
      </w:r>
      <w:r w:rsidR="001D7FF5" w:rsidRPr="00F66AA9">
        <w:rPr>
          <w:b/>
          <w:sz w:val="23"/>
          <w:szCs w:val="23"/>
        </w:rPr>
        <w:t xml:space="preserve"> </w:t>
      </w:r>
      <w:proofErr w:type="gramEnd"/>
      <w:r w:rsidR="001D7FF5" w:rsidRPr="00DB1F51">
        <w:rPr>
          <w:sz w:val="23"/>
          <w:szCs w:val="23"/>
        </w:rPr>
        <w:t>в лице Генерального директора</w:t>
      </w:r>
      <w:r w:rsidR="000B79C9">
        <w:rPr>
          <w:sz w:val="23"/>
          <w:szCs w:val="23"/>
        </w:rPr>
        <w:t xml:space="preserve"> </w:t>
      </w:r>
      <w:r w:rsidR="008E2ECB">
        <w:rPr>
          <w:sz w:val="23"/>
          <w:szCs w:val="23"/>
        </w:rPr>
        <w:t>______________________________</w:t>
      </w:r>
      <w:r w:rsidR="001B1D31" w:rsidRPr="00DB1F51">
        <w:rPr>
          <w:sz w:val="23"/>
          <w:szCs w:val="23"/>
        </w:rPr>
        <w:t xml:space="preserve">, </w:t>
      </w:r>
      <w:r w:rsidRPr="00DB1F51">
        <w:rPr>
          <w:sz w:val="23"/>
          <w:szCs w:val="23"/>
        </w:rPr>
        <w:t>действующего на основании Устава,</w:t>
      </w:r>
      <w:r>
        <w:rPr>
          <w:sz w:val="23"/>
          <w:szCs w:val="23"/>
        </w:rPr>
        <w:t xml:space="preserve"> </w:t>
      </w:r>
      <w:r w:rsidRPr="008369D3">
        <w:rPr>
          <w:sz w:val="23"/>
          <w:szCs w:val="23"/>
        </w:rPr>
        <w:t>именуемое</w:t>
      </w:r>
      <w:r w:rsidRPr="00DB1F51">
        <w:rPr>
          <w:sz w:val="23"/>
          <w:szCs w:val="23"/>
        </w:rPr>
        <w:t xml:space="preserve"> в дальнейшем «Заказчик», </w:t>
      </w:r>
      <w:r w:rsidR="00277B63" w:rsidRPr="00DB1F51">
        <w:rPr>
          <w:sz w:val="23"/>
          <w:szCs w:val="23"/>
        </w:rPr>
        <w:t>с другой стороны, совместно именуемые «Стороны», заключили настоящий договор о нижеследующем:</w:t>
      </w:r>
    </w:p>
    <w:p w:rsidR="00277B63" w:rsidRPr="0014310B" w:rsidRDefault="00277B63" w:rsidP="00EB112C">
      <w:pPr>
        <w:jc w:val="both"/>
        <w:rPr>
          <w:sz w:val="12"/>
          <w:szCs w:val="12"/>
        </w:rPr>
      </w:pPr>
    </w:p>
    <w:p w:rsidR="00277B63" w:rsidRPr="00E462C2" w:rsidRDefault="00277B63" w:rsidP="00277B63">
      <w:pPr>
        <w:jc w:val="center"/>
        <w:rPr>
          <w:b/>
          <w:sz w:val="23"/>
          <w:szCs w:val="23"/>
        </w:rPr>
      </w:pPr>
      <w:r w:rsidRPr="00E462C2">
        <w:rPr>
          <w:b/>
          <w:sz w:val="23"/>
          <w:szCs w:val="23"/>
        </w:rPr>
        <w:t>1. ОПРЕДЕЛЕНИЯ</w:t>
      </w:r>
    </w:p>
    <w:p w:rsidR="00277B63" w:rsidRPr="00E462C2" w:rsidRDefault="00277B63" w:rsidP="00277B63">
      <w:pPr>
        <w:suppressAutoHyphens/>
        <w:ind w:right="-72"/>
        <w:jc w:val="both"/>
        <w:rPr>
          <w:sz w:val="23"/>
          <w:szCs w:val="23"/>
        </w:rPr>
      </w:pPr>
      <w:r w:rsidRPr="00BA0712">
        <w:rPr>
          <w:b/>
          <w:sz w:val="23"/>
          <w:szCs w:val="23"/>
        </w:rPr>
        <w:t>1.1.</w:t>
      </w:r>
      <w:r w:rsidRPr="00E462C2">
        <w:rPr>
          <w:sz w:val="23"/>
          <w:szCs w:val="23"/>
        </w:rPr>
        <w:t xml:space="preserve"> В данном Договоре ниже перечисленные термины будут иметь следующее толкование:</w:t>
      </w:r>
    </w:p>
    <w:p w:rsidR="00277B63" w:rsidRPr="00E462C2" w:rsidRDefault="00277B63" w:rsidP="00277B63">
      <w:pPr>
        <w:widowControl w:val="0"/>
        <w:ind w:right="29"/>
        <w:jc w:val="both"/>
        <w:rPr>
          <w:sz w:val="23"/>
          <w:szCs w:val="23"/>
        </w:rPr>
      </w:pPr>
      <w:r w:rsidRPr="00E462C2">
        <w:rPr>
          <w:sz w:val="23"/>
          <w:szCs w:val="23"/>
        </w:rPr>
        <w:t>а) «Договор» означает настоящее соглашение, достигнутое между Исполнителем и Заказчиком, подписанное Сторонами, со всеми приложениями к нему;</w:t>
      </w:r>
    </w:p>
    <w:p w:rsidR="00277B63" w:rsidRPr="00E462C2" w:rsidRDefault="00277B63" w:rsidP="00277B63">
      <w:pPr>
        <w:widowControl w:val="0"/>
        <w:ind w:right="29"/>
        <w:jc w:val="both"/>
        <w:rPr>
          <w:sz w:val="23"/>
          <w:szCs w:val="23"/>
        </w:rPr>
      </w:pPr>
      <w:r w:rsidRPr="00E462C2">
        <w:rPr>
          <w:sz w:val="23"/>
          <w:szCs w:val="23"/>
        </w:rPr>
        <w:t>б) «Цена Договора» означает цену, которая должна быть выплачена Исполнителю в рамках Договора за полное и надлежащее выполнение своих договорных обязательств и указанная в пункте 4.1 Договора.</w:t>
      </w:r>
    </w:p>
    <w:p w:rsidR="00277B63" w:rsidRPr="00E462C2" w:rsidRDefault="00277B63" w:rsidP="00277B63">
      <w:pPr>
        <w:widowControl w:val="0"/>
        <w:ind w:right="29"/>
        <w:jc w:val="both"/>
        <w:rPr>
          <w:sz w:val="23"/>
          <w:szCs w:val="23"/>
        </w:rPr>
      </w:pPr>
      <w:r w:rsidRPr="00E462C2">
        <w:rPr>
          <w:sz w:val="23"/>
          <w:szCs w:val="23"/>
        </w:rPr>
        <w:t>в) «Услуги» - услуги, связанные с применением строительно-дорожной и специальной техники, оказываемые Исполнителем Заказчику по Договору.</w:t>
      </w:r>
    </w:p>
    <w:p w:rsidR="00277B63" w:rsidRPr="00E462C2" w:rsidRDefault="00277B63" w:rsidP="00277B63">
      <w:pPr>
        <w:widowControl w:val="0"/>
        <w:ind w:right="29"/>
        <w:jc w:val="both"/>
        <w:rPr>
          <w:sz w:val="23"/>
          <w:szCs w:val="23"/>
        </w:rPr>
      </w:pPr>
      <w:r w:rsidRPr="00E462C2">
        <w:rPr>
          <w:sz w:val="23"/>
          <w:szCs w:val="23"/>
        </w:rPr>
        <w:t>г) «СДМ» означает строительно-дорожная и специальная техника, применяемая при оказании Услуг по Договору и указанная в Приложениях к Договору.</w:t>
      </w:r>
    </w:p>
    <w:p w:rsidR="00277B63" w:rsidRPr="00E462C2" w:rsidRDefault="003A6680" w:rsidP="00277B63">
      <w:pPr>
        <w:widowControl w:val="0"/>
        <w:ind w:right="29"/>
        <w:jc w:val="both"/>
        <w:rPr>
          <w:sz w:val="23"/>
          <w:szCs w:val="23"/>
        </w:rPr>
      </w:pPr>
      <w:r>
        <w:rPr>
          <w:sz w:val="23"/>
          <w:szCs w:val="23"/>
        </w:rPr>
        <w:t xml:space="preserve">д) «Одна </w:t>
      </w:r>
      <w:r w:rsidR="00EC6C32">
        <w:rPr>
          <w:sz w:val="23"/>
          <w:szCs w:val="23"/>
        </w:rPr>
        <w:t>машина</w:t>
      </w:r>
      <w:r w:rsidRPr="003A6680">
        <w:rPr>
          <w:sz w:val="23"/>
          <w:szCs w:val="23"/>
        </w:rPr>
        <w:t>-</w:t>
      </w:r>
      <w:r w:rsidR="00277B63" w:rsidRPr="00E462C2">
        <w:rPr>
          <w:sz w:val="23"/>
          <w:szCs w:val="23"/>
        </w:rPr>
        <w:t xml:space="preserve">смена» равна 8 (Восьми) часам рабочего времени, исключая перерывы на обед. </w:t>
      </w:r>
    </w:p>
    <w:p w:rsidR="00277B63" w:rsidRPr="00E462C2" w:rsidRDefault="00277B63" w:rsidP="00277B63">
      <w:pPr>
        <w:jc w:val="both"/>
        <w:rPr>
          <w:sz w:val="23"/>
          <w:szCs w:val="23"/>
        </w:rPr>
      </w:pPr>
      <w:r w:rsidRPr="00E462C2">
        <w:rPr>
          <w:sz w:val="23"/>
          <w:szCs w:val="23"/>
        </w:rPr>
        <w:t xml:space="preserve">е) «Срок оказания Услуг» устанавливается с даты и времени начала оказания Услуг и до даты и времени окончания оказания Услуг, что согласовывается в Приложениях к Договору и указывается в рапортах работ СДМ. Минимальный срок оказания Услуг равен одной </w:t>
      </w:r>
      <w:proofErr w:type="spellStart"/>
      <w:r w:rsidR="00EC6C32">
        <w:rPr>
          <w:sz w:val="23"/>
          <w:szCs w:val="23"/>
        </w:rPr>
        <w:t>м</w:t>
      </w:r>
      <w:r w:rsidRPr="00E462C2">
        <w:rPr>
          <w:sz w:val="23"/>
          <w:szCs w:val="23"/>
        </w:rPr>
        <w:t>ашино</w:t>
      </w:r>
      <w:proofErr w:type="spellEnd"/>
      <w:r w:rsidRPr="00E462C2">
        <w:rPr>
          <w:sz w:val="23"/>
          <w:szCs w:val="23"/>
        </w:rPr>
        <w:t>/смене.</w:t>
      </w:r>
    </w:p>
    <w:p w:rsidR="00277B63" w:rsidRPr="0014310B" w:rsidRDefault="00277B63" w:rsidP="00277B63">
      <w:pPr>
        <w:jc w:val="center"/>
        <w:rPr>
          <w:sz w:val="12"/>
          <w:szCs w:val="12"/>
        </w:rPr>
      </w:pPr>
    </w:p>
    <w:p w:rsidR="00277B63" w:rsidRPr="00E462C2" w:rsidRDefault="00277B63" w:rsidP="00A540CD">
      <w:pPr>
        <w:numPr>
          <w:ilvl w:val="0"/>
          <w:numId w:val="1"/>
        </w:numPr>
        <w:jc w:val="center"/>
        <w:rPr>
          <w:b/>
          <w:sz w:val="23"/>
          <w:szCs w:val="23"/>
        </w:rPr>
      </w:pPr>
      <w:r w:rsidRPr="00E462C2">
        <w:rPr>
          <w:b/>
          <w:sz w:val="23"/>
          <w:szCs w:val="23"/>
        </w:rPr>
        <w:t>ПРЕДМЕТ ДОГОВОРА</w:t>
      </w:r>
    </w:p>
    <w:p w:rsidR="00277B63" w:rsidRPr="00E462C2" w:rsidRDefault="000B79C9" w:rsidP="000B79C9">
      <w:pPr>
        <w:jc w:val="both"/>
        <w:rPr>
          <w:sz w:val="23"/>
          <w:szCs w:val="23"/>
        </w:rPr>
      </w:pPr>
      <w:r w:rsidRPr="00BA0712">
        <w:rPr>
          <w:b/>
          <w:sz w:val="23"/>
          <w:szCs w:val="23"/>
        </w:rPr>
        <w:t>2.1</w:t>
      </w:r>
      <w:r w:rsidR="00277B63" w:rsidRPr="00E462C2">
        <w:rPr>
          <w:sz w:val="23"/>
          <w:szCs w:val="23"/>
        </w:rPr>
        <w:t xml:space="preserve"> Исполнитель обязуется по заданию Заказчика своими силами и средствами оказывать  Заказчику услуги, связанные с применением строительно-дорожной и специальной техники, а Заказчик обязуется принять и отплатить эти Услуги на условиях настоящего договора.      </w:t>
      </w:r>
    </w:p>
    <w:p w:rsidR="00277B63" w:rsidRPr="00E462C2" w:rsidRDefault="000B79C9" w:rsidP="000B79C9">
      <w:pPr>
        <w:jc w:val="both"/>
        <w:rPr>
          <w:sz w:val="23"/>
          <w:szCs w:val="23"/>
        </w:rPr>
      </w:pPr>
      <w:r w:rsidRPr="00BA0712">
        <w:rPr>
          <w:b/>
          <w:sz w:val="23"/>
          <w:szCs w:val="23"/>
        </w:rPr>
        <w:t>2.2</w:t>
      </w:r>
      <w:r>
        <w:rPr>
          <w:sz w:val="23"/>
          <w:szCs w:val="23"/>
        </w:rPr>
        <w:t xml:space="preserve"> </w:t>
      </w:r>
      <w:r w:rsidR="00277B63" w:rsidRPr="00E462C2">
        <w:rPr>
          <w:sz w:val="23"/>
          <w:szCs w:val="23"/>
        </w:rPr>
        <w:t xml:space="preserve">Виды оказываемых Услуг, сроки оказания Услуг и стоимость Услуг согласуется сторонами </w:t>
      </w:r>
      <w:proofErr w:type="gramStart"/>
      <w:r w:rsidR="00277B63" w:rsidRPr="00E462C2">
        <w:rPr>
          <w:sz w:val="23"/>
          <w:szCs w:val="23"/>
        </w:rPr>
        <w:t>дополнительно</w:t>
      </w:r>
      <w:proofErr w:type="gramEnd"/>
      <w:r w:rsidR="00277B63" w:rsidRPr="00E462C2">
        <w:rPr>
          <w:sz w:val="23"/>
          <w:szCs w:val="23"/>
        </w:rPr>
        <w:t xml:space="preserve"> и указываются в Приложениях к настоящему договору.</w:t>
      </w:r>
    </w:p>
    <w:p w:rsidR="00277B63" w:rsidRPr="00E462C2" w:rsidRDefault="000B79C9" w:rsidP="000B79C9">
      <w:pPr>
        <w:jc w:val="both"/>
        <w:rPr>
          <w:sz w:val="23"/>
          <w:szCs w:val="23"/>
        </w:rPr>
      </w:pPr>
      <w:r w:rsidRPr="00BA0712">
        <w:rPr>
          <w:b/>
          <w:sz w:val="23"/>
          <w:szCs w:val="23"/>
        </w:rPr>
        <w:t>2.3</w:t>
      </w:r>
      <w:r>
        <w:rPr>
          <w:sz w:val="23"/>
          <w:szCs w:val="23"/>
        </w:rPr>
        <w:t xml:space="preserve"> </w:t>
      </w:r>
      <w:r w:rsidR="00277B63" w:rsidRPr="00E462C2">
        <w:rPr>
          <w:sz w:val="23"/>
          <w:szCs w:val="23"/>
        </w:rPr>
        <w:t>Приложения к настоящему Договору составляются на основании заявки, полученной от Заказчика, составленной по форме согласно п. 4.1.1 Договора.</w:t>
      </w:r>
    </w:p>
    <w:p w:rsidR="00277B63" w:rsidRPr="0014310B" w:rsidRDefault="00277B63" w:rsidP="00277B63">
      <w:pPr>
        <w:rPr>
          <w:sz w:val="12"/>
          <w:szCs w:val="12"/>
        </w:rPr>
      </w:pPr>
    </w:p>
    <w:p w:rsidR="00A540CD" w:rsidRDefault="00277B63" w:rsidP="00A540CD">
      <w:pPr>
        <w:numPr>
          <w:ilvl w:val="0"/>
          <w:numId w:val="1"/>
        </w:numPr>
        <w:jc w:val="center"/>
        <w:rPr>
          <w:b/>
          <w:sz w:val="23"/>
          <w:szCs w:val="23"/>
        </w:rPr>
      </w:pPr>
      <w:r w:rsidRPr="00E462C2">
        <w:rPr>
          <w:b/>
          <w:sz w:val="23"/>
          <w:szCs w:val="23"/>
        </w:rPr>
        <w:t>ЦЕНА ДОГОВОРА И ПОРЯДОК РАСЧЕТОВ</w:t>
      </w:r>
    </w:p>
    <w:p w:rsidR="00A540CD" w:rsidRPr="00E462C2" w:rsidRDefault="00A540CD" w:rsidP="000B79C9">
      <w:pPr>
        <w:jc w:val="both"/>
        <w:rPr>
          <w:sz w:val="23"/>
          <w:szCs w:val="23"/>
        </w:rPr>
      </w:pPr>
      <w:r w:rsidRPr="00BA0712">
        <w:rPr>
          <w:b/>
          <w:sz w:val="23"/>
          <w:szCs w:val="23"/>
        </w:rPr>
        <w:t>3.1.</w:t>
      </w:r>
      <w:r w:rsidRPr="00E462C2">
        <w:rPr>
          <w:sz w:val="23"/>
          <w:szCs w:val="23"/>
        </w:rPr>
        <w:t xml:space="preserve"> Цена Договора складывается из общих сумм всех Приложений к Договору.</w:t>
      </w:r>
    </w:p>
    <w:p w:rsidR="00A540CD" w:rsidRPr="00E462C2" w:rsidRDefault="000B79C9" w:rsidP="000B79C9">
      <w:pPr>
        <w:jc w:val="both"/>
        <w:rPr>
          <w:sz w:val="23"/>
          <w:szCs w:val="23"/>
        </w:rPr>
      </w:pPr>
      <w:r w:rsidRPr="00BA0712">
        <w:rPr>
          <w:b/>
          <w:sz w:val="23"/>
          <w:szCs w:val="23"/>
        </w:rPr>
        <w:t>3.2.</w:t>
      </w:r>
      <w:r>
        <w:rPr>
          <w:sz w:val="23"/>
          <w:szCs w:val="23"/>
        </w:rPr>
        <w:t xml:space="preserve"> </w:t>
      </w:r>
      <w:proofErr w:type="gramStart"/>
      <w:r w:rsidR="00A540CD" w:rsidRPr="00E462C2">
        <w:rPr>
          <w:sz w:val="23"/>
          <w:szCs w:val="23"/>
        </w:rPr>
        <w:t>Стоимость одной Машино/смены не включает в себя стоимость транспортировки СДМ до места оказания Услуг и обратно.</w:t>
      </w:r>
      <w:proofErr w:type="gramEnd"/>
    </w:p>
    <w:p w:rsidR="00A540CD" w:rsidRPr="00E462C2" w:rsidRDefault="00A540CD" w:rsidP="000B79C9">
      <w:pPr>
        <w:jc w:val="both"/>
        <w:rPr>
          <w:sz w:val="23"/>
          <w:szCs w:val="23"/>
        </w:rPr>
      </w:pPr>
      <w:r w:rsidRPr="00BA0712">
        <w:rPr>
          <w:b/>
          <w:sz w:val="23"/>
          <w:szCs w:val="23"/>
        </w:rPr>
        <w:t>3.3.</w:t>
      </w:r>
      <w:r w:rsidRPr="00E462C2">
        <w:rPr>
          <w:sz w:val="23"/>
          <w:szCs w:val="23"/>
        </w:rPr>
        <w:t xml:space="preserve"> Общая стоимость оказываемых Исполнителем Услуг указывается в Приложениях, которые</w:t>
      </w:r>
      <w:r>
        <w:rPr>
          <w:sz w:val="23"/>
          <w:szCs w:val="23"/>
        </w:rPr>
        <w:t xml:space="preserve"> </w:t>
      </w:r>
      <w:r w:rsidRPr="00E462C2">
        <w:rPr>
          <w:sz w:val="23"/>
          <w:szCs w:val="23"/>
        </w:rPr>
        <w:t>с момента их подписания сторонами становятся неотъемлемой частью настоящего договора.</w:t>
      </w:r>
    </w:p>
    <w:p w:rsidR="00A540CD" w:rsidRDefault="00A540CD" w:rsidP="000B79C9">
      <w:pPr>
        <w:tabs>
          <w:tab w:val="left" w:pos="0"/>
        </w:tabs>
        <w:jc w:val="both"/>
        <w:rPr>
          <w:sz w:val="23"/>
          <w:szCs w:val="23"/>
        </w:rPr>
      </w:pPr>
      <w:r w:rsidRPr="00BA0712">
        <w:rPr>
          <w:b/>
          <w:sz w:val="23"/>
          <w:szCs w:val="23"/>
        </w:rPr>
        <w:t>3.4</w:t>
      </w:r>
      <w:r w:rsidRPr="00E462C2">
        <w:rPr>
          <w:sz w:val="23"/>
          <w:szCs w:val="23"/>
        </w:rPr>
        <w:t xml:space="preserve">. При работе СДМ у Заказчика менее 8-ми часов оплата производится в размере стоимости одной </w:t>
      </w:r>
      <w:proofErr w:type="spellStart"/>
      <w:r w:rsidR="00EE57F2">
        <w:rPr>
          <w:sz w:val="23"/>
          <w:szCs w:val="23"/>
        </w:rPr>
        <w:t>м</w:t>
      </w:r>
      <w:r w:rsidRPr="00E462C2">
        <w:rPr>
          <w:sz w:val="23"/>
          <w:szCs w:val="23"/>
        </w:rPr>
        <w:t>ашино</w:t>
      </w:r>
      <w:proofErr w:type="spellEnd"/>
      <w:r w:rsidRPr="00E462C2">
        <w:rPr>
          <w:sz w:val="23"/>
          <w:szCs w:val="23"/>
        </w:rPr>
        <w:t>/смены (8часов), более 8-ми часов – по фактически отработанному времени.</w:t>
      </w:r>
      <w:r>
        <w:rPr>
          <w:sz w:val="23"/>
          <w:szCs w:val="23"/>
        </w:rPr>
        <w:t xml:space="preserve"> Предварительная оплата производится в размере не менее </w:t>
      </w:r>
      <w:r w:rsidR="00EC6C32">
        <w:rPr>
          <w:sz w:val="23"/>
          <w:szCs w:val="23"/>
        </w:rPr>
        <w:t>8</w:t>
      </w:r>
      <w:r>
        <w:rPr>
          <w:sz w:val="23"/>
          <w:szCs w:val="23"/>
        </w:rPr>
        <w:t>-</w:t>
      </w:r>
      <w:r w:rsidR="00EC6C32">
        <w:rPr>
          <w:sz w:val="23"/>
          <w:szCs w:val="23"/>
        </w:rPr>
        <w:t>м</w:t>
      </w:r>
      <w:r>
        <w:rPr>
          <w:sz w:val="23"/>
          <w:szCs w:val="23"/>
        </w:rPr>
        <w:t>и (</w:t>
      </w:r>
      <w:r w:rsidR="00EC6C32">
        <w:rPr>
          <w:sz w:val="23"/>
          <w:szCs w:val="23"/>
        </w:rPr>
        <w:t>восьми</w:t>
      </w:r>
      <w:r>
        <w:rPr>
          <w:sz w:val="23"/>
          <w:szCs w:val="23"/>
        </w:rPr>
        <w:t xml:space="preserve">) </w:t>
      </w:r>
      <w:proofErr w:type="spellStart"/>
      <w:r>
        <w:rPr>
          <w:sz w:val="23"/>
          <w:szCs w:val="23"/>
        </w:rPr>
        <w:t>мото</w:t>
      </w:r>
      <w:proofErr w:type="spellEnd"/>
      <w:r>
        <w:rPr>
          <w:sz w:val="23"/>
          <w:szCs w:val="23"/>
        </w:rPr>
        <w:t>-</w:t>
      </w:r>
      <w:r w:rsidRPr="00E462C2">
        <w:rPr>
          <w:sz w:val="23"/>
          <w:szCs w:val="23"/>
        </w:rPr>
        <w:t>часов</w:t>
      </w:r>
      <w:r>
        <w:rPr>
          <w:sz w:val="23"/>
          <w:szCs w:val="23"/>
        </w:rPr>
        <w:t>. Возврат излишне перечисленных денежных средств на расчетный счет Заказчика осуществляется Исполнителем в течение 2 (двух) календарных дней.</w:t>
      </w:r>
    </w:p>
    <w:p w:rsidR="00A540CD" w:rsidRPr="00E462C2" w:rsidRDefault="00A540CD" w:rsidP="000B79C9">
      <w:pPr>
        <w:tabs>
          <w:tab w:val="left" w:pos="0"/>
        </w:tabs>
        <w:jc w:val="both"/>
        <w:rPr>
          <w:sz w:val="23"/>
          <w:szCs w:val="23"/>
        </w:rPr>
      </w:pPr>
      <w:r w:rsidRPr="00BA0712">
        <w:rPr>
          <w:b/>
          <w:sz w:val="23"/>
          <w:szCs w:val="23"/>
        </w:rPr>
        <w:t>3.5</w:t>
      </w:r>
      <w:r w:rsidRPr="00E462C2">
        <w:rPr>
          <w:sz w:val="23"/>
          <w:szCs w:val="23"/>
        </w:rPr>
        <w:t>. Объем оказанных услуг подтверждается данными путевых листов СДМ и справками для расчетов за выполненные услуги, заверенными Заказчиком.</w:t>
      </w:r>
    </w:p>
    <w:p w:rsidR="00A540CD" w:rsidRPr="00E462C2" w:rsidRDefault="00A540CD" w:rsidP="000B79C9">
      <w:pPr>
        <w:tabs>
          <w:tab w:val="left" w:pos="0"/>
        </w:tabs>
        <w:jc w:val="both"/>
        <w:rPr>
          <w:sz w:val="23"/>
          <w:szCs w:val="23"/>
        </w:rPr>
      </w:pPr>
      <w:r w:rsidRPr="00BA0712">
        <w:rPr>
          <w:b/>
          <w:sz w:val="23"/>
          <w:szCs w:val="23"/>
        </w:rPr>
        <w:t>3.6</w:t>
      </w:r>
      <w:r w:rsidRPr="00E462C2">
        <w:rPr>
          <w:sz w:val="23"/>
          <w:szCs w:val="23"/>
        </w:rPr>
        <w:t>. Исполнитель оставляет за собой право изменять стоимость Услуг. При изменении цены Исполнитель сообщает Заказчику письменно, не позднее 3 (трех) дней до момента введения их в действие. В случае отказа Заказчика от услуг Исполнителя по измененным ценам, договор считается расторгнутым.</w:t>
      </w:r>
    </w:p>
    <w:p w:rsidR="00A540CD" w:rsidRPr="00E462C2" w:rsidRDefault="00A540CD" w:rsidP="000B79C9">
      <w:pPr>
        <w:tabs>
          <w:tab w:val="left" w:pos="0"/>
        </w:tabs>
        <w:jc w:val="both"/>
        <w:rPr>
          <w:sz w:val="23"/>
          <w:szCs w:val="23"/>
        </w:rPr>
      </w:pPr>
      <w:r w:rsidRPr="00BA0712">
        <w:rPr>
          <w:b/>
          <w:sz w:val="23"/>
          <w:szCs w:val="23"/>
        </w:rPr>
        <w:t>3.7</w:t>
      </w:r>
      <w:r w:rsidRPr="00E462C2">
        <w:rPr>
          <w:sz w:val="23"/>
          <w:szCs w:val="23"/>
        </w:rPr>
        <w:t>. Оплата услуг может производиться как путем перечисления денежных средств на расчетный счет Исполнителя, так и путем внесения наличных денежных сре</w:t>
      </w:r>
      <w:proofErr w:type="gramStart"/>
      <w:r w:rsidRPr="00E462C2">
        <w:rPr>
          <w:sz w:val="23"/>
          <w:szCs w:val="23"/>
        </w:rPr>
        <w:t>дств в к</w:t>
      </w:r>
      <w:proofErr w:type="gramEnd"/>
      <w:r w:rsidRPr="00E462C2">
        <w:rPr>
          <w:sz w:val="23"/>
          <w:szCs w:val="23"/>
        </w:rPr>
        <w:t xml:space="preserve">ассу Исполнителя. Общая </w:t>
      </w:r>
      <w:r w:rsidRPr="00E462C2">
        <w:rPr>
          <w:sz w:val="23"/>
          <w:szCs w:val="23"/>
        </w:rPr>
        <w:lastRenderedPageBreak/>
        <w:t>сумма Услуг, оплачиваемых наличными денежными средствами по настоящему Договору не должна превышать 60.000,00 (Шестьдесят тысяч) рублей. При оказании Услуг стоимостью свыше 60.000,00 (Шестьдесят тысяч) рублей, оплата производится путем перечисления денежных средств на расчетный счет Исполнителя.</w:t>
      </w:r>
    </w:p>
    <w:p w:rsidR="00A540CD" w:rsidRPr="00E462C2" w:rsidRDefault="00A540CD" w:rsidP="00A540CD">
      <w:pPr>
        <w:tabs>
          <w:tab w:val="left" w:pos="360"/>
        </w:tabs>
        <w:jc w:val="both"/>
        <w:rPr>
          <w:sz w:val="23"/>
          <w:szCs w:val="23"/>
        </w:rPr>
      </w:pPr>
      <w:r w:rsidRPr="00E462C2">
        <w:rPr>
          <w:sz w:val="23"/>
          <w:szCs w:val="23"/>
        </w:rPr>
        <w:t>Способ оплаты услуг определяется в Приложениях к Договору.</w:t>
      </w:r>
    </w:p>
    <w:p w:rsidR="00A540CD" w:rsidRPr="00E462C2" w:rsidRDefault="00A540CD" w:rsidP="00A540CD">
      <w:pPr>
        <w:tabs>
          <w:tab w:val="left" w:pos="360"/>
        </w:tabs>
        <w:jc w:val="both"/>
        <w:rPr>
          <w:sz w:val="23"/>
          <w:szCs w:val="23"/>
        </w:rPr>
      </w:pPr>
      <w:r w:rsidRPr="00BA0712">
        <w:rPr>
          <w:b/>
          <w:sz w:val="23"/>
          <w:szCs w:val="23"/>
        </w:rPr>
        <w:t>3.8.</w:t>
      </w:r>
      <w:r w:rsidRPr="00E462C2">
        <w:rPr>
          <w:sz w:val="23"/>
          <w:szCs w:val="23"/>
        </w:rPr>
        <w:t xml:space="preserve"> Датой исполнения обязательств Заказчика по оплате услуг считается дата зачисления денежных средств на расчетный счет Исполнителя, указанный в п.8. Договора, либо дата внесения наличных денежных сре</w:t>
      </w:r>
      <w:proofErr w:type="gramStart"/>
      <w:r w:rsidRPr="00E462C2">
        <w:rPr>
          <w:sz w:val="23"/>
          <w:szCs w:val="23"/>
        </w:rPr>
        <w:t>дств в к</w:t>
      </w:r>
      <w:proofErr w:type="gramEnd"/>
      <w:r w:rsidRPr="00E462C2">
        <w:rPr>
          <w:sz w:val="23"/>
          <w:szCs w:val="23"/>
        </w:rPr>
        <w:t>ассу Исполнителя.</w:t>
      </w:r>
    </w:p>
    <w:p w:rsidR="00A540CD" w:rsidRPr="00E462C2" w:rsidRDefault="00A540CD" w:rsidP="00A540CD">
      <w:pPr>
        <w:tabs>
          <w:tab w:val="left" w:pos="360"/>
        </w:tabs>
        <w:jc w:val="both"/>
        <w:rPr>
          <w:sz w:val="23"/>
          <w:szCs w:val="23"/>
        </w:rPr>
      </w:pPr>
      <w:r w:rsidRPr="00BA0712">
        <w:rPr>
          <w:b/>
          <w:sz w:val="23"/>
          <w:szCs w:val="23"/>
        </w:rPr>
        <w:t>3.9.</w:t>
      </w:r>
      <w:r w:rsidRPr="00E462C2">
        <w:rPr>
          <w:sz w:val="23"/>
          <w:szCs w:val="23"/>
        </w:rPr>
        <w:t xml:space="preserve"> Порядок расчетов по Договору определяется в Приложениях к Договору.</w:t>
      </w:r>
    </w:p>
    <w:p w:rsidR="00A540CD" w:rsidRPr="00E462C2" w:rsidRDefault="00A540CD" w:rsidP="00A540CD">
      <w:pPr>
        <w:tabs>
          <w:tab w:val="left" w:pos="360"/>
        </w:tabs>
        <w:jc w:val="both"/>
        <w:rPr>
          <w:sz w:val="23"/>
          <w:szCs w:val="23"/>
        </w:rPr>
      </w:pPr>
      <w:r w:rsidRPr="00BA0712">
        <w:rPr>
          <w:b/>
          <w:sz w:val="23"/>
          <w:szCs w:val="23"/>
        </w:rPr>
        <w:t>3.10</w:t>
      </w:r>
      <w:r w:rsidRPr="00E462C2">
        <w:rPr>
          <w:sz w:val="23"/>
          <w:szCs w:val="23"/>
        </w:rPr>
        <w:t>. В случае нарушения Заказчиком сроков оплаты, предусмотренных настоящим договором более чем на 3 (три) календарных дня, Исполнитель имеет право отказаться от предоставления услуг по настоящему договору до исполнения Заказчиком обязательства по оплате.</w:t>
      </w:r>
    </w:p>
    <w:p w:rsidR="00A540CD" w:rsidRPr="00E462C2" w:rsidRDefault="00A540CD" w:rsidP="00A540CD">
      <w:pPr>
        <w:tabs>
          <w:tab w:val="left" w:pos="360"/>
        </w:tabs>
        <w:jc w:val="both"/>
        <w:rPr>
          <w:sz w:val="23"/>
          <w:szCs w:val="23"/>
        </w:rPr>
      </w:pPr>
      <w:r w:rsidRPr="00BA0712">
        <w:rPr>
          <w:b/>
          <w:sz w:val="23"/>
          <w:szCs w:val="23"/>
        </w:rPr>
        <w:t>3.11.</w:t>
      </w:r>
      <w:r w:rsidRPr="00E462C2">
        <w:rPr>
          <w:sz w:val="23"/>
          <w:szCs w:val="23"/>
        </w:rPr>
        <w:t xml:space="preserve"> По согласованию сторон возможны иные формы расчетов, не запрещенные действующим законодательством.</w:t>
      </w:r>
    </w:p>
    <w:p w:rsidR="00A540CD" w:rsidRPr="0014310B" w:rsidRDefault="00A540CD" w:rsidP="00A540CD">
      <w:pPr>
        <w:rPr>
          <w:sz w:val="12"/>
          <w:szCs w:val="12"/>
        </w:rPr>
      </w:pPr>
    </w:p>
    <w:p w:rsidR="00277B63" w:rsidRPr="0014310B" w:rsidRDefault="00277B63" w:rsidP="00277B63">
      <w:pPr>
        <w:rPr>
          <w:sz w:val="12"/>
          <w:szCs w:val="12"/>
        </w:rPr>
      </w:pPr>
    </w:p>
    <w:p w:rsidR="00277B63" w:rsidRPr="00E462C2" w:rsidRDefault="00277B63" w:rsidP="00277B63">
      <w:pPr>
        <w:numPr>
          <w:ilvl w:val="0"/>
          <w:numId w:val="1"/>
        </w:numPr>
        <w:jc w:val="center"/>
        <w:rPr>
          <w:b/>
          <w:sz w:val="23"/>
          <w:szCs w:val="23"/>
        </w:rPr>
      </w:pPr>
      <w:r w:rsidRPr="00E462C2">
        <w:rPr>
          <w:b/>
          <w:sz w:val="23"/>
          <w:szCs w:val="23"/>
        </w:rPr>
        <w:t>ОБЯЗАННОСТИ СТОРОН</w:t>
      </w:r>
    </w:p>
    <w:p w:rsidR="00277B63" w:rsidRPr="00E462C2" w:rsidRDefault="00277B63" w:rsidP="000B79C9">
      <w:pPr>
        <w:jc w:val="both"/>
        <w:rPr>
          <w:sz w:val="23"/>
          <w:szCs w:val="23"/>
        </w:rPr>
      </w:pPr>
      <w:r w:rsidRPr="00BA0712">
        <w:rPr>
          <w:b/>
          <w:sz w:val="23"/>
          <w:szCs w:val="23"/>
        </w:rPr>
        <w:t>4.1</w:t>
      </w:r>
      <w:r w:rsidRPr="00E462C2">
        <w:rPr>
          <w:sz w:val="23"/>
          <w:szCs w:val="23"/>
        </w:rPr>
        <w:t>. ЗАКАЗЧИК ОБЯЗАН</w:t>
      </w:r>
    </w:p>
    <w:p w:rsidR="00277B63" w:rsidRPr="00E462C2" w:rsidRDefault="00277B63" w:rsidP="00277B63">
      <w:pPr>
        <w:jc w:val="both"/>
        <w:rPr>
          <w:sz w:val="23"/>
          <w:szCs w:val="23"/>
        </w:rPr>
      </w:pPr>
      <w:r w:rsidRPr="00BA0712">
        <w:rPr>
          <w:b/>
          <w:sz w:val="23"/>
          <w:szCs w:val="23"/>
        </w:rPr>
        <w:t>4.1.1.</w:t>
      </w:r>
      <w:r w:rsidRPr="00E462C2">
        <w:rPr>
          <w:sz w:val="23"/>
          <w:szCs w:val="23"/>
        </w:rPr>
        <w:t xml:space="preserve"> Передавать заявки не позднее двух дней до начала производства работ в письменной форме по электронной почте</w:t>
      </w:r>
      <w:r w:rsidR="008369D3">
        <w:rPr>
          <w:sz w:val="23"/>
          <w:szCs w:val="23"/>
        </w:rPr>
        <w:t xml:space="preserve"> </w:t>
      </w:r>
      <w:proofErr w:type="spellStart"/>
      <w:r w:rsidR="00504EA9">
        <w:rPr>
          <w:sz w:val="23"/>
          <w:szCs w:val="23"/>
          <w:lang w:val="en-US"/>
        </w:rPr>
        <w:t>ldk</w:t>
      </w:r>
      <w:proofErr w:type="spellEnd"/>
      <w:r w:rsidR="00504EA9" w:rsidRPr="00504EA9">
        <w:rPr>
          <w:sz w:val="23"/>
          <w:szCs w:val="23"/>
        </w:rPr>
        <w:t>98@</w:t>
      </w:r>
      <w:proofErr w:type="spellStart"/>
      <w:r w:rsidR="00504EA9">
        <w:rPr>
          <w:sz w:val="23"/>
          <w:szCs w:val="23"/>
          <w:lang w:val="en-US"/>
        </w:rPr>
        <w:t>bk</w:t>
      </w:r>
      <w:proofErr w:type="spellEnd"/>
      <w:r w:rsidR="008369D3" w:rsidRPr="008369D3">
        <w:rPr>
          <w:sz w:val="23"/>
          <w:szCs w:val="23"/>
        </w:rPr>
        <w:t>.</w:t>
      </w:r>
      <w:proofErr w:type="spellStart"/>
      <w:r w:rsidR="008369D3">
        <w:rPr>
          <w:sz w:val="23"/>
          <w:szCs w:val="23"/>
          <w:lang w:val="en-US"/>
        </w:rPr>
        <w:t>ru</w:t>
      </w:r>
      <w:proofErr w:type="spellEnd"/>
      <w:r w:rsidRPr="00E462C2">
        <w:rPr>
          <w:sz w:val="23"/>
          <w:szCs w:val="23"/>
        </w:rPr>
        <w:t>. В заявках указываются следующие данные: наименование услуги/техники, адрес объекта производства работ, период оказания услуг, время начала и окончания работ, фамилия, имя, отчество, городской и мобильный номера телефонов ответственного лица Заказчика. Заявки подписываются Руководителем и Главным бухгалтером Заказчика.</w:t>
      </w:r>
      <w:r w:rsidR="00EB112C" w:rsidRPr="00E462C2">
        <w:rPr>
          <w:sz w:val="23"/>
          <w:szCs w:val="23"/>
        </w:rPr>
        <w:t xml:space="preserve"> К заявке прилагается заверенная надлежащим образом копия приказа о назначении ответственного лица, имеющего право подписи рапортов и справок по форме ЭСМ-7.</w:t>
      </w:r>
    </w:p>
    <w:p w:rsidR="00277B63" w:rsidRPr="00E462C2" w:rsidRDefault="00277B63" w:rsidP="00277B63">
      <w:pPr>
        <w:jc w:val="both"/>
        <w:rPr>
          <w:sz w:val="23"/>
          <w:szCs w:val="23"/>
        </w:rPr>
      </w:pPr>
      <w:r w:rsidRPr="00BA0712">
        <w:rPr>
          <w:b/>
          <w:sz w:val="23"/>
          <w:szCs w:val="23"/>
        </w:rPr>
        <w:t>4.1.2</w:t>
      </w:r>
      <w:r w:rsidRPr="00E462C2">
        <w:rPr>
          <w:sz w:val="23"/>
          <w:szCs w:val="23"/>
        </w:rPr>
        <w:t>. В случае необходимости получения разрешительной документации по производству работ на объекте Заказчик обязан получить такие разрешения до направления заявки Исполнителю.</w:t>
      </w:r>
    </w:p>
    <w:p w:rsidR="00277B63" w:rsidRPr="00E462C2" w:rsidRDefault="00277B63" w:rsidP="00277B63">
      <w:pPr>
        <w:jc w:val="both"/>
        <w:rPr>
          <w:sz w:val="23"/>
          <w:szCs w:val="23"/>
        </w:rPr>
      </w:pPr>
      <w:r w:rsidRPr="00BA0712">
        <w:rPr>
          <w:b/>
          <w:sz w:val="23"/>
          <w:szCs w:val="23"/>
        </w:rPr>
        <w:t>4.1.3</w:t>
      </w:r>
      <w:r w:rsidRPr="00E462C2">
        <w:rPr>
          <w:sz w:val="23"/>
          <w:szCs w:val="23"/>
        </w:rPr>
        <w:t>. Обеспечить безопасное ведение работ с применением погрузо-разгрузочных механизмов и вблизи источников повышенной опасности.</w:t>
      </w:r>
    </w:p>
    <w:p w:rsidR="00277B63" w:rsidRPr="00E462C2" w:rsidRDefault="00277B63" w:rsidP="00277B63">
      <w:pPr>
        <w:jc w:val="both"/>
        <w:rPr>
          <w:sz w:val="23"/>
          <w:szCs w:val="23"/>
        </w:rPr>
      </w:pPr>
      <w:r w:rsidRPr="00BA0712">
        <w:rPr>
          <w:b/>
          <w:sz w:val="23"/>
          <w:szCs w:val="23"/>
        </w:rPr>
        <w:t>4.1.4</w:t>
      </w:r>
      <w:r w:rsidRPr="00E462C2">
        <w:rPr>
          <w:sz w:val="23"/>
          <w:szCs w:val="23"/>
        </w:rPr>
        <w:t>. Информировать работников Исполнителя об особенностях объекта, источниках повышенной опасности в зоне работ.</w:t>
      </w:r>
    </w:p>
    <w:p w:rsidR="00277B63" w:rsidRPr="00E462C2" w:rsidRDefault="00277B63" w:rsidP="00277B63">
      <w:pPr>
        <w:tabs>
          <w:tab w:val="left" w:pos="360"/>
        </w:tabs>
        <w:jc w:val="both"/>
        <w:rPr>
          <w:sz w:val="23"/>
          <w:szCs w:val="23"/>
        </w:rPr>
      </w:pPr>
      <w:r w:rsidRPr="00BA0712">
        <w:rPr>
          <w:b/>
          <w:sz w:val="23"/>
          <w:szCs w:val="23"/>
        </w:rPr>
        <w:t>4.1.5.</w:t>
      </w:r>
      <w:r w:rsidRPr="00E462C2">
        <w:rPr>
          <w:sz w:val="23"/>
          <w:szCs w:val="23"/>
        </w:rPr>
        <w:t xml:space="preserve"> Своевременно и правильно оформлять путевые листы, справки для расчета за выполненные работы и другие документы, связанные с оказанием услуг.</w:t>
      </w:r>
    </w:p>
    <w:p w:rsidR="000B79C9" w:rsidRDefault="00277B63" w:rsidP="00277B63">
      <w:pPr>
        <w:tabs>
          <w:tab w:val="left" w:pos="360"/>
        </w:tabs>
        <w:jc w:val="both"/>
        <w:rPr>
          <w:sz w:val="23"/>
          <w:szCs w:val="23"/>
        </w:rPr>
      </w:pPr>
      <w:r w:rsidRPr="00BA0712">
        <w:rPr>
          <w:b/>
          <w:sz w:val="23"/>
          <w:szCs w:val="23"/>
        </w:rPr>
        <w:t>4.1.6</w:t>
      </w:r>
      <w:r w:rsidRPr="00E462C2">
        <w:rPr>
          <w:sz w:val="23"/>
          <w:szCs w:val="23"/>
        </w:rPr>
        <w:t>. Возмещать Исполнителю материальный уще</w:t>
      </w:r>
      <w:proofErr w:type="gramStart"/>
      <w:r w:rsidRPr="00E462C2">
        <w:rPr>
          <w:sz w:val="23"/>
          <w:szCs w:val="23"/>
        </w:rPr>
        <w:t>рб в сл</w:t>
      </w:r>
      <w:proofErr w:type="gramEnd"/>
      <w:r w:rsidRPr="00E462C2">
        <w:rPr>
          <w:sz w:val="23"/>
          <w:szCs w:val="23"/>
        </w:rPr>
        <w:t>учаях повреждения строительно-дорожных машин по вине Заказчика и в иных случаях, преду</w:t>
      </w:r>
      <w:r w:rsidR="000B79C9">
        <w:rPr>
          <w:sz w:val="23"/>
          <w:szCs w:val="23"/>
        </w:rPr>
        <w:t>смотренных настоящим договором.</w:t>
      </w:r>
    </w:p>
    <w:p w:rsidR="00277B63" w:rsidRPr="00E462C2" w:rsidRDefault="00277B63" w:rsidP="00277B63">
      <w:pPr>
        <w:tabs>
          <w:tab w:val="left" w:pos="360"/>
        </w:tabs>
        <w:jc w:val="both"/>
        <w:rPr>
          <w:sz w:val="23"/>
          <w:szCs w:val="23"/>
        </w:rPr>
      </w:pPr>
      <w:r w:rsidRPr="00BA0712">
        <w:rPr>
          <w:b/>
          <w:sz w:val="23"/>
          <w:szCs w:val="23"/>
        </w:rPr>
        <w:t>4.1.7</w:t>
      </w:r>
      <w:r w:rsidRPr="00E462C2">
        <w:rPr>
          <w:sz w:val="23"/>
          <w:szCs w:val="23"/>
        </w:rPr>
        <w:t>. Использовать</w:t>
      </w:r>
      <w:r w:rsidR="00A5597D" w:rsidRPr="00E462C2">
        <w:rPr>
          <w:sz w:val="23"/>
          <w:szCs w:val="23"/>
        </w:rPr>
        <w:t xml:space="preserve"> </w:t>
      </w:r>
      <w:r w:rsidRPr="00E462C2">
        <w:rPr>
          <w:sz w:val="23"/>
          <w:szCs w:val="23"/>
        </w:rPr>
        <w:t>строительно-дорожные машины в соответствии с их назначением, техническими характеристиками.</w:t>
      </w:r>
    </w:p>
    <w:p w:rsidR="00277B63" w:rsidRDefault="00277B63" w:rsidP="00277B63">
      <w:pPr>
        <w:tabs>
          <w:tab w:val="left" w:pos="360"/>
        </w:tabs>
        <w:jc w:val="both"/>
        <w:rPr>
          <w:sz w:val="23"/>
          <w:szCs w:val="23"/>
        </w:rPr>
      </w:pPr>
      <w:r w:rsidRPr="00BA0712">
        <w:rPr>
          <w:b/>
          <w:sz w:val="23"/>
          <w:szCs w:val="23"/>
        </w:rPr>
        <w:t>4.1.8.</w:t>
      </w:r>
      <w:r w:rsidRPr="00E462C2">
        <w:rPr>
          <w:sz w:val="23"/>
          <w:szCs w:val="23"/>
        </w:rPr>
        <w:t xml:space="preserve"> Не производить работы в интересах третьих лиц, без согласования с Исполнителем.</w:t>
      </w:r>
    </w:p>
    <w:p w:rsidR="00277B63" w:rsidRPr="00E462C2" w:rsidRDefault="000B79C9" w:rsidP="000B79C9">
      <w:pPr>
        <w:tabs>
          <w:tab w:val="left" w:pos="284"/>
        </w:tabs>
        <w:jc w:val="both"/>
        <w:rPr>
          <w:sz w:val="23"/>
          <w:szCs w:val="23"/>
        </w:rPr>
      </w:pPr>
      <w:r w:rsidRPr="00BA0712">
        <w:rPr>
          <w:b/>
          <w:sz w:val="23"/>
          <w:szCs w:val="23"/>
        </w:rPr>
        <w:t>4.1.9</w:t>
      </w:r>
      <w:r>
        <w:rPr>
          <w:sz w:val="23"/>
          <w:szCs w:val="23"/>
        </w:rPr>
        <w:t xml:space="preserve">. </w:t>
      </w:r>
      <w:r w:rsidR="00277B63" w:rsidRPr="00E462C2">
        <w:rPr>
          <w:sz w:val="23"/>
          <w:szCs w:val="23"/>
        </w:rPr>
        <w:t>Производить ежемесячно, не позднее последнего дня месяца, сверку фактически выполненного объема работ с данными Исполнителя.</w:t>
      </w:r>
    </w:p>
    <w:p w:rsidR="00277B63" w:rsidRPr="00E462C2" w:rsidRDefault="00277B63" w:rsidP="00277B63">
      <w:pPr>
        <w:tabs>
          <w:tab w:val="left" w:pos="360"/>
        </w:tabs>
        <w:jc w:val="both"/>
        <w:rPr>
          <w:sz w:val="23"/>
          <w:szCs w:val="23"/>
        </w:rPr>
      </w:pPr>
      <w:r w:rsidRPr="00BA0712">
        <w:rPr>
          <w:b/>
          <w:sz w:val="23"/>
          <w:szCs w:val="23"/>
        </w:rPr>
        <w:t>4.1.10.</w:t>
      </w:r>
      <w:r w:rsidRPr="00E462C2">
        <w:rPr>
          <w:sz w:val="23"/>
          <w:szCs w:val="23"/>
        </w:rPr>
        <w:t xml:space="preserve"> Своими силами и/или за свой счет осуществлять погрузку, выгрузку и транспортировку техники на объекты производства работ и обратно на базу «Исполнителя» или по адресу, указанному Исполнителем в Приложениях к настоящему Договору</w:t>
      </w:r>
      <w:r w:rsidR="00993097" w:rsidRPr="00E462C2">
        <w:rPr>
          <w:sz w:val="23"/>
          <w:szCs w:val="23"/>
        </w:rPr>
        <w:t>, если иное не оговорено в приложениях к настоящему договору</w:t>
      </w:r>
      <w:r w:rsidRPr="00E462C2">
        <w:rPr>
          <w:sz w:val="23"/>
          <w:szCs w:val="23"/>
        </w:rPr>
        <w:t>. Заказчик несет полную материальную ответственность за СДМ во время их погрузки, выгрузки и транспортировки.</w:t>
      </w:r>
    </w:p>
    <w:p w:rsidR="00277B63" w:rsidRPr="00E462C2" w:rsidRDefault="00277B63" w:rsidP="00277B63">
      <w:pPr>
        <w:tabs>
          <w:tab w:val="left" w:pos="360"/>
        </w:tabs>
        <w:jc w:val="both"/>
        <w:rPr>
          <w:sz w:val="23"/>
          <w:szCs w:val="23"/>
        </w:rPr>
      </w:pPr>
      <w:r w:rsidRPr="00BA0712">
        <w:rPr>
          <w:b/>
          <w:sz w:val="23"/>
          <w:szCs w:val="23"/>
        </w:rPr>
        <w:t>4.1.11</w:t>
      </w:r>
      <w:r w:rsidRPr="00E462C2">
        <w:rPr>
          <w:sz w:val="23"/>
          <w:szCs w:val="23"/>
        </w:rPr>
        <w:t>. Обеспечить соблюдение требований техники безопасности и охрану труда работников Исполнителя осуществляющих техническую эксплуатацию строительно-дорожных машин.</w:t>
      </w:r>
    </w:p>
    <w:p w:rsidR="00277B63" w:rsidRPr="00E462C2" w:rsidRDefault="00277B63" w:rsidP="00277B63">
      <w:pPr>
        <w:tabs>
          <w:tab w:val="left" w:pos="360"/>
        </w:tabs>
        <w:jc w:val="both"/>
        <w:rPr>
          <w:sz w:val="23"/>
          <w:szCs w:val="23"/>
        </w:rPr>
      </w:pPr>
      <w:r w:rsidRPr="00BA0712">
        <w:rPr>
          <w:b/>
          <w:sz w:val="23"/>
          <w:szCs w:val="23"/>
        </w:rPr>
        <w:t>4.1.12.</w:t>
      </w:r>
      <w:r w:rsidRPr="00E462C2">
        <w:rPr>
          <w:sz w:val="23"/>
          <w:szCs w:val="23"/>
        </w:rPr>
        <w:t xml:space="preserve"> Своими силами и/или за свой счет обеспечить сохранность техники в период ее нахождения на объекте Заказчика, в </w:t>
      </w:r>
      <w:proofErr w:type="spellStart"/>
      <w:r w:rsidRPr="00E462C2">
        <w:rPr>
          <w:sz w:val="23"/>
          <w:szCs w:val="23"/>
        </w:rPr>
        <w:t>т.ч</w:t>
      </w:r>
      <w:proofErr w:type="spellEnd"/>
      <w:r w:rsidRPr="00E462C2">
        <w:rPr>
          <w:sz w:val="23"/>
          <w:szCs w:val="23"/>
        </w:rPr>
        <w:t xml:space="preserve">. </w:t>
      </w:r>
      <w:proofErr w:type="gramStart"/>
      <w:r w:rsidRPr="00E462C2">
        <w:rPr>
          <w:sz w:val="23"/>
          <w:szCs w:val="23"/>
        </w:rPr>
        <w:t>в</w:t>
      </w:r>
      <w:proofErr w:type="gramEnd"/>
      <w:r w:rsidRPr="00E462C2">
        <w:rPr>
          <w:sz w:val="23"/>
          <w:szCs w:val="23"/>
        </w:rPr>
        <w:t xml:space="preserve"> </w:t>
      </w:r>
      <w:proofErr w:type="gramStart"/>
      <w:r w:rsidR="00EC6C32" w:rsidRPr="00E462C2">
        <w:rPr>
          <w:sz w:val="23"/>
          <w:szCs w:val="23"/>
        </w:rPr>
        <w:t>меж</w:t>
      </w:r>
      <w:proofErr w:type="gramEnd"/>
      <w:r w:rsidR="00EC6C32" w:rsidRPr="00E462C2">
        <w:rPr>
          <w:sz w:val="23"/>
          <w:szCs w:val="23"/>
        </w:rPr>
        <w:t xml:space="preserve"> сменные</w:t>
      </w:r>
      <w:r w:rsidRPr="00E462C2">
        <w:rPr>
          <w:sz w:val="23"/>
          <w:szCs w:val="23"/>
        </w:rPr>
        <w:t xml:space="preserve"> перерывы и нерабочие дни или оплачивать ежедневную транспортировку техники с объекта производства работ на территорию Исполнителя </w:t>
      </w:r>
    </w:p>
    <w:p w:rsidR="00277B63" w:rsidRPr="00E462C2" w:rsidRDefault="00277B63" w:rsidP="00277B63">
      <w:pPr>
        <w:tabs>
          <w:tab w:val="left" w:pos="360"/>
        </w:tabs>
        <w:jc w:val="both"/>
        <w:rPr>
          <w:sz w:val="23"/>
          <w:szCs w:val="23"/>
        </w:rPr>
      </w:pPr>
      <w:r w:rsidRPr="00BA0712">
        <w:rPr>
          <w:b/>
          <w:sz w:val="23"/>
          <w:szCs w:val="23"/>
        </w:rPr>
        <w:t>4.1.13</w:t>
      </w:r>
      <w:r w:rsidRPr="00E462C2">
        <w:rPr>
          <w:sz w:val="23"/>
          <w:szCs w:val="23"/>
        </w:rPr>
        <w:t xml:space="preserve">. Если в период оказания Исполнителем услуг по Договору, у Заказчика возникнет необходимость изменить согласованные в Приложениях условия оказания услуг, Заказчик обязан уведомить об этом Исполнителя письменно за </w:t>
      </w:r>
      <w:r w:rsidR="00EA091E" w:rsidRPr="00E462C2">
        <w:rPr>
          <w:sz w:val="23"/>
          <w:szCs w:val="23"/>
        </w:rPr>
        <w:t>4</w:t>
      </w:r>
      <w:r w:rsidRPr="00E462C2">
        <w:rPr>
          <w:sz w:val="23"/>
          <w:szCs w:val="23"/>
        </w:rPr>
        <w:t xml:space="preserve"> (</w:t>
      </w:r>
      <w:r w:rsidR="00EA091E" w:rsidRPr="00E462C2">
        <w:rPr>
          <w:sz w:val="23"/>
          <w:szCs w:val="23"/>
        </w:rPr>
        <w:t>четыре</w:t>
      </w:r>
      <w:r w:rsidRPr="00E462C2">
        <w:rPr>
          <w:sz w:val="23"/>
          <w:szCs w:val="23"/>
        </w:rPr>
        <w:t>) дня. Если Исполнитель согласен с данными изменениями, стороны подписывают дополнительное соглашение к Договору, с указанием принятых изменений к Приложению к Договору. При этом в дополнительном соглашении необходимо указать номер Приложения к Договору, в которое вносятся изменения.</w:t>
      </w:r>
    </w:p>
    <w:p w:rsidR="000B79C9" w:rsidRDefault="000B79C9" w:rsidP="00277B63">
      <w:pPr>
        <w:tabs>
          <w:tab w:val="left" w:pos="360"/>
        </w:tabs>
        <w:jc w:val="both"/>
        <w:rPr>
          <w:sz w:val="23"/>
          <w:szCs w:val="23"/>
        </w:rPr>
      </w:pPr>
    </w:p>
    <w:p w:rsidR="003A6680" w:rsidRDefault="003A6680" w:rsidP="00277B63">
      <w:pPr>
        <w:tabs>
          <w:tab w:val="left" w:pos="360"/>
        </w:tabs>
        <w:jc w:val="both"/>
        <w:rPr>
          <w:sz w:val="23"/>
          <w:szCs w:val="23"/>
        </w:rPr>
      </w:pPr>
    </w:p>
    <w:p w:rsidR="00277B63" w:rsidRPr="00E462C2" w:rsidRDefault="00277B63" w:rsidP="00277B63">
      <w:pPr>
        <w:tabs>
          <w:tab w:val="left" w:pos="360"/>
        </w:tabs>
        <w:jc w:val="both"/>
        <w:rPr>
          <w:sz w:val="23"/>
          <w:szCs w:val="23"/>
        </w:rPr>
      </w:pPr>
      <w:r w:rsidRPr="00BA0712">
        <w:rPr>
          <w:b/>
          <w:sz w:val="23"/>
          <w:szCs w:val="23"/>
        </w:rPr>
        <w:t>4.1.14</w:t>
      </w:r>
      <w:r w:rsidRPr="00E462C2">
        <w:rPr>
          <w:sz w:val="23"/>
          <w:szCs w:val="23"/>
        </w:rPr>
        <w:t>. Заказчику запрещается:</w:t>
      </w:r>
    </w:p>
    <w:p w:rsidR="00277B63" w:rsidRPr="00E462C2" w:rsidRDefault="00277B63" w:rsidP="00277B63">
      <w:pPr>
        <w:tabs>
          <w:tab w:val="left" w:pos="360"/>
        </w:tabs>
        <w:jc w:val="both"/>
        <w:rPr>
          <w:sz w:val="23"/>
          <w:szCs w:val="23"/>
        </w:rPr>
      </w:pPr>
      <w:r w:rsidRPr="00E462C2">
        <w:rPr>
          <w:sz w:val="23"/>
          <w:szCs w:val="23"/>
        </w:rPr>
        <w:t xml:space="preserve">- </w:t>
      </w:r>
      <w:r w:rsidR="003A6680">
        <w:rPr>
          <w:sz w:val="23"/>
          <w:szCs w:val="23"/>
        </w:rPr>
        <w:t xml:space="preserve"> </w:t>
      </w:r>
      <w:r w:rsidRPr="00E462C2">
        <w:rPr>
          <w:sz w:val="23"/>
          <w:szCs w:val="23"/>
        </w:rPr>
        <w:t xml:space="preserve">использовать на </w:t>
      </w:r>
      <w:proofErr w:type="gramStart"/>
      <w:r w:rsidRPr="00E462C2">
        <w:rPr>
          <w:sz w:val="23"/>
          <w:szCs w:val="23"/>
        </w:rPr>
        <w:t>предоставленных</w:t>
      </w:r>
      <w:proofErr w:type="gramEnd"/>
      <w:r w:rsidRPr="00E462C2">
        <w:rPr>
          <w:sz w:val="23"/>
          <w:szCs w:val="23"/>
        </w:rPr>
        <w:t xml:space="preserve"> в услугу СДМ собственный персонал;</w:t>
      </w:r>
    </w:p>
    <w:p w:rsidR="00277B63" w:rsidRDefault="003A6680" w:rsidP="00277B63">
      <w:pPr>
        <w:tabs>
          <w:tab w:val="left" w:pos="360"/>
        </w:tabs>
        <w:jc w:val="both"/>
        <w:rPr>
          <w:sz w:val="23"/>
          <w:szCs w:val="23"/>
        </w:rPr>
      </w:pPr>
      <w:r>
        <w:rPr>
          <w:sz w:val="23"/>
          <w:szCs w:val="23"/>
        </w:rPr>
        <w:t xml:space="preserve">- </w:t>
      </w:r>
      <w:r w:rsidR="00277B63" w:rsidRPr="00E462C2">
        <w:rPr>
          <w:sz w:val="23"/>
          <w:szCs w:val="23"/>
        </w:rPr>
        <w:t xml:space="preserve">эксплуатировать </w:t>
      </w:r>
      <w:proofErr w:type="gramStart"/>
      <w:r w:rsidR="00277B63" w:rsidRPr="00E462C2">
        <w:rPr>
          <w:sz w:val="23"/>
          <w:szCs w:val="23"/>
        </w:rPr>
        <w:t>предоставленные</w:t>
      </w:r>
      <w:proofErr w:type="gramEnd"/>
      <w:r w:rsidR="00277B63" w:rsidRPr="00E462C2">
        <w:rPr>
          <w:sz w:val="23"/>
          <w:szCs w:val="23"/>
        </w:rPr>
        <w:t xml:space="preserve"> в услугу СДМ с нарушением СНиПов, ПУ и БЭ грузоподъемных кранов;</w:t>
      </w:r>
    </w:p>
    <w:p w:rsidR="00277B63" w:rsidRDefault="00277B63" w:rsidP="00277B63">
      <w:pPr>
        <w:tabs>
          <w:tab w:val="left" w:pos="360"/>
        </w:tabs>
        <w:jc w:val="both"/>
        <w:rPr>
          <w:sz w:val="23"/>
          <w:szCs w:val="23"/>
        </w:rPr>
      </w:pPr>
      <w:r w:rsidRPr="00E462C2">
        <w:rPr>
          <w:sz w:val="23"/>
          <w:szCs w:val="23"/>
        </w:rPr>
        <w:t xml:space="preserve">- </w:t>
      </w:r>
      <w:r w:rsidR="003A6680">
        <w:rPr>
          <w:sz w:val="23"/>
          <w:szCs w:val="23"/>
        </w:rPr>
        <w:t xml:space="preserve"> </w:t>
      </w:r>
      <w:r w:rsidRPr="00E462C2">
        <w:rPr>
          <w:sz w:val="23"/>
          <w:szCs w:val="23"/>
        </w:rPr>
        <w:t xml:space="preserve">разукомплектовывать и реконструировать </w:t>
      </w:r>
      <w:proofErr w:type="gramStart"/>
      <w:r w:rsidRPr="00E462C2">
        <w:rPr>
          <w:sz w:val="23"/>
          <w:szCs w:val="23"/>
        </w:rPr>
        <w:t>предоставленные</w:t>
      </w:r>
      <w:proofErr w:type="gramEnd"/>
      <w:r w:rsidRPr="00E462C2">
        <w:rPr>
          <w:sz w:val="23"/>
          <w:szCs w:val="23"/>
        </w:rPr>
        <w:t xml:space="preserve"> в услугу СДМ. </w:t>
      </w:r>
    </w:p>
    <w:p w:rsidR="00750DC6" w:rsidRDefault="00945923" w:rsidP="00277B63">
      <w:pPr>
        <w:tabs>
          <w:tab w:val="left" w:pos="360"/>
        </w:tabs>
        <w:jc w:val="both"/>
        <w:rPr>
          <w:sz w:val="23"/>
          <w:szCs w:val="23"/>
        </w:rPr>
      </w:pPr>
      <w:r w:rsidRPr="00BA0712">
        <w:rPr>
          <w:b/>
          <w:sz w:val="23"/>
          <w:szCs w:val="23"/>
        </w:rPr>
        <w:t>4.1.15</w:t>
      </w:r>
      <w:r>
        <w:rPr>
          <w:sz w:val="23"/>
          <w:szCs w:val="23"/>
        </w:rPr>
        <w:t xml:space="preserve">. В случае поломки </w:t>
      </w:r>
      <w:proofErr w:type="spellStart"/>
      <w:r>
        <w:rPr>
          <w:sz w:val="23"/>
          <w:szCs w:val="23"/>
        </w:rPr>
        <w:t>асфальтоукладчика</w:t>
      </w:r>
      <w:proofErr w:type="spellEnd"/>
      <w:r>
        <w:rPr>
          <w:sz w:val="23"/>
          <w:szCs w:val="23"/>
        </w:rPr>
        <w:t xml:space="preserve"> </w:t>
      </w:r>
      <w:r w:rsidR="00750DC6">
        <w:rPr>
          <w:sz w:val="23"/>
          <w:szCs w:val="23"/>
        </w:rPr>
        <w:t>на объекте Заказчика вызванной плохо подготовленным основанием (неуплотненный щебень) Заказчик обязуется в</w:t>
      </w:r>
      <w:r w:rsidRPr="00E462C2">
        <w:rPr>
          <w:sz w:val="23"/>
          <w:szCs w:val="23"/>
        </w:rPr>
        <w:t>озмещать Исполнителю материальный ущерб</w:t>
      </w:r>
      <w:r w:rsidR="00750DC6">
        <w:rPr>
          <w:sz w:val="23"/>
          <w:szCs w:val="23"/>
        </w:rPr>
        <w:t xml:space="preserve"> в полном объеме. </w:t>
      </w:r>
    </w:p>
    <w:p w:rsidR="005116F4" w:rsidRPr="005116F4" w:rsidRDefault="005116F4" w:rsidP="005116F4">
      <w:pPr>
        <w:tabs>
          <w:tab w:val="left" w:pos="360"/>
        </w:tabs>
        <w:jc w:val="both"/>
        <w:rPr>
          <w:sz w:val="23"/>
          <w:szCs w:val="23"/>
        </w:rPr>
      </w:pPr>
      <w:r w:rsidRPr="00BA0712">
        <w:rPr>
          <w:b/>
          <w:sz w:val="23"/>
          <w:szCs w:val="23"/>
        </w:rPr>
        <w:t>4.1.16.</w:t>
      </w:r>
      <w:r>
        <w:rPr>
          <w:sz w:val="23"/>
          <w:szCs w:val="23"/>
        </w:rPr>
        <w:t xml:space="preserve"> </w:t>
      </w:r>
      <w:r w:rsidRPr="005116F4">
        <w:rPr>
          <w:sz w:val="23"/>
          <w:szCs w:val="23"/>
        </w:rPr>
        <w:t>Заказчик обеспечивает поставки асфальтобетонной смеси, соответствующей по качеству требованиям ГОСТ и СНиП, в объеме, не меньшем, чем необходимо вне зависимости от выходных и праздничных дней.</w:t>
      </w:r>
    </w:p>
    <w:p w:rsidR="005116F4" w:rsidRDefault="005116F4" w:rsidP="00277B63">
      <w:pPr>
        <w:tabs>
          <w:tab w:val="left" w:pos="360"/>
        </w:tabs>
        <w:jc w:val="both"/>
        <w:rPr>
          <w:sz w:val="23"/>
          <w:szCs w:val="23"/>
        </w:rPr>
      </w:pPr>
    </w:p>
    <w:p w:rsidR="00277B63" w:rsidRPr="00E462C2" w:rsidRDefault="00277B63" w:rsidP="000B79C9">
      <w:pPr>
        <w:jc w:val="both"/>
        <w:rPr>
          <w:sz w:val="23"/>
          <w:szCs w:val="23"/>
        </w:rPr>
      </w:pPr>
      <w:r w:rsidRPr="00BA0712">
        <w:rPr>
          <w:b/>
          <w:sz w:val="23"/>
          <w:szCs w:val="23"/>
        </w:rPr>
        <w:t>4.2</w:t>
      </w:r>
      <w:r w:rsidRPr="00E462C2">
        <w:rPr>
          <w:sz w:val="23"/>
          <w:szCs w:val="23"/>
        </w:rPr>
        <w:t>.ИСПОЛНИТЕЛЬ ОБЯЗАН</w:t>
      </w:r>
    </w:p>
    <w:p w:rsidR="00277B63" w:rsidRPr="00E462C2" w:rsidRDefault="00277B63" w:rsidP="000B79C9">
      <w:pPr>
        <w:jc w:val="both"/>
        <w:rPr>
          <w:sz w:val="23"/>
          <w:szCs w:val="23"/>
        </w:rPr>
      </w:pPr>
      <w:r w:rsidRPr="00BA0712">
        <w:rPr>
          <w:b/>
          <w:sz w:val="23"/>
          <w:szCs w:val="23"/>
        </w:rPr>
        <w:t>4.2.1.</w:t>
      </w:r>
      <w:r w:rsidR="003A6680">
        <w:rPr>
          <w:sz w:val="23"/>
          <w:szCs w:val="23"/>
        </w:rPr>
        <w:t xml:space="preserve"> </w:t>
      </w:r>
      <w:r w:rsidRPr="00E462C2">
        <w:rPr>
          <w:sz w:val="23"/>
          <w:szCs w:val="23"/>
        </w:rPr>
        <w:t>Приступить к выполнению услуг в сроки, указанные в согласованной Заявке и в Приложениях к Договору.</w:t>
      </w:r>
    </w:p>
    <w:p w:rsidR="00277B63" w:rsidRPr="00E462C2" w:rsidRDefault="00277B63" w:rsidP="00277B63">
      <w:pPr>
        <w:tabs>
          <w:tab w:val="left" w:pos="360"/>
        </w:tabs>
        <w:jc w:val="both"/>
        <w:rPr>
          <w:sz w:val="23"/>
          <w:szCs w:val="23"/>
        </w:rPr>
      </w:pPr>
      <w:r w:rsidRPr="00BA0712">
        <w:rPr>
          <w:b/>
          <w:sz w:val="23"/>
          <w:szCs w:val="23"/>
        </w:rPr>
        <w:t>4.2.2</w:t>
      </w:r>
      <w:r w:rsidRPr="00E462C2">
        <w:rPr>
          <w:sz w:val="23"/>
          <w:szCs w:val="23"/>
        </w:rPr>
        <w:t>. Обеспечить предоставление услуг в полном объеме в соответствии с требованиями, указанными в Заявке и определенными в Приложениях к Договору.</w:t>
      </w:r>
    </w:p>
    <w:p w:rsidR="00277B63" w:rsidRPr="00E462C2" w:rsidRDefault="00277B63" w:rsidP="00277B63">
      <w:pPr>
        <w:tabs>
          <w:tab w:val="left" w:pos="360"/>
        </w:tabs>
        <w:jc w:val="both"/>
        <w:rPr>
          <w:sz w:val="23"/>
          <w:szCs w:val="23"/>
        </w:rPr>
      </w:pPr>
      <w:r w:rsidRPr="00BA0712">
        <w:rPr>
          <w:b/>
          <w:sz w:val="23"/>
          <w:szCs w:val="23"/>
        </w:rPr>
        <w:t>4.2.3</w:t>
      </w:r>
      <w:r w:rsidRPr="00E462C2">
        <w:rPr>
          <w:sz w:val="23"/>
          <w:szCs w:val="23"/>
        </w:rPr>
        <w:t>. Исполнитель обязан осуществить оказание услуг в сроки в соответствии с условиями согласованными сторонами.</w:t>
      </w:r>
    </w:p>
    <w:p w:rsidR="00277B63" w:rsidRPr="00E462C2" w:rsidRDefault="00277B63" w:rsidP="00277B63">
      <w:pPr>
        <w:tabs>
          <w:tab w:val="left" w:pos="360"/>
        </w:tabs>
        <w:jc w:val="both"/>
        <w:rPr>
          <w:sz w:val="23"/>
          <w:szCs w:val="23"/>
        </w:rPr>
      </w:pPr>
      <w:r w:rsidRPr="00BA0712">
        <w:rPr>
          <w:b/>
          <w:sz w:val="23"/>
          <w:szCs w:val="23"/>
        </w:rPr>
        <w:t>4.2.4</w:t>
      </w:r>
      <w:r w:rsidRPr="00E462C2">
        <w:rPr>
          <w:sz w:val="23"/>
          <w:szCs w:val="23"/>
        </w:rPr>
        <w:t>. Обеспечить работу СДМ с учетом распорядка дня, сменности, выполнения заданного объема.</w:t>
      </w:r>
    </w:p>
    <w:p w:rsidR="00277B63" w:rsidRPr="00E462C2" w:rsidRDefault="00277B63" w:rsidP="00277B63">
      <w:pPr>
        <w:tabs>
          <w:tab w:val="left" w:pos="360"/>
        </w:tabs>
        <w:jc w:val="both"/>
        <w:rPr>
          <w:sz w:val="23"/>
          <w:szCs w:val="23"/>
        </w:rPr>
      </w:pPr>
      <w:r w:rsidRPr="00BA0712">
        <w:rPr>
          <w:b/>
          <w:sz w:val="23"/>
          <w:szCs w:val="23"/>
        </w:rPr>
        <w:t>4.2.5</w:t>
      </w:r>
      <w:r w:rsidRPr="00E462C2">
        <w:rPr>
          <w:sz w:val="23"/>
          <w:szCs w:val="23"/>
        </w:rPr>
        <w:t>. Производить техническое обслуживание СДМ.</w:t>
      </w:r>
    </w:p>
    <w:p w:rsidR="00277B63" w:rsidRPr="00E462C2" w:rsidRDefault="00277B63" w:rsidP="00277B63">
      <w:pPr>
        <w:tabs>
          <w:tab w:val="left" w:pos="360"/>
        </w:tabs>
        <w:jc w:val="both"/>
        <w:rPr>
          <w:sz w:val="23"/>
          <w:szCs w:val="23"/>
        </w:rPr>
      </w:pPr>
      <w:r w:rsidRPr="00BA0712">
        <w:rPr>
          <w:b/>
          <w:sz w:val="23"/>
          <w:szCs w:val="23"/>
        </w:rPr>
        <w:t>4.2.6</w:t>
      </w:r>
      <w:r w:rsidRPr="00E462C2">
        <w:rPr>
          <w:sz w:val="23"/>
          <w:szCs w:val="23"/>
        </w:rPr>
        <w:t>. Соблюдать правила безопасного ведения  работ.</w:t>
      </w:r>
    </w:p>
    <w:p w:rsidR="00277B63" w:rsidRPr="00E462C2" w:rsidRDefault="00277B63" w:rsidP="00277B63">
      <w:pPr>
        <w:tabs>
          <w:tab w:val="left" w:pos="360"/>
        </w:tabs>
        <w:jc w:val="both"/>
        <w:rPr>
          <w:sz w:val="23"/>
          <w:szCs w:val="23"/>
        </w:rPr>
      </w:pPr>
      <w:r w:rsidRPr="00BA0712">
        <w:rPr>
          <w:b/>
          <w:sz w:val="23"/>
          <w:szCs w:val="23"/>
        </w:rPr>
        <w:t>4.2.7</w:t>
      </w:r>
      <w:r w:rsidRPr="00E462C2">
        <w:rPr>
          <w:sz w:val="23"/>
          <w:szCs w:val="23"/>
        </w:rPr>
        <w:t xml:space="preserve">. </w:t>
      </w:r>
      <w:proofErr w:type="gramStart"/>
      <w:r w:rsidRPr="00E462C2">
        <w:rPr>
          <w:sz w:val="23"/>
          <w:szCs w:val="23"/>
        </w:rPr>
        <w:t>Если в процессе оказания услуг</w:t>
      </w:r>
      <w:r w:rsidR="008369D3">
        <w:rPr>
          <w:sz w:val="23"/>
          <w:szCs w:val="23"/>
        </w:rPr>
        <w:t>,</w:t>
      </w:r>
      <w:r w:rsidRPr="00E462C2">
        <w:rPr>
          <w:sz w:val="23"/>
          <w:szCs w:val="23"/>
        </w:rPr>
        <w:t xml:space="preserve"> предоставленные СДМ окажутся неисправными по вине Исполнителя и работы по их ремонту не могут быть произведены на месте, Исполнитель производит их замену при наличии исправных СДМ, а при отсутствии таковых – согласовывает сроки оказания услуг в полном либо сокращенном объеме, либо возврат аванса в течение 5 (Пяти) банковских дней за </w:t>
      </w:r>
      <w:r w:rsidR="00EC6C32" w:rsidRPr="00E462C2">
        <w:rPr>
          <w:sz w:val="23"/>
          <w:szCs w:val="23"/>
        </w:rPr>
        <w:t>не оказанные</w:t>
      </w:r>
      <w:r w:rsidRPr="00E462C2">
        <w:rPr>
          <w:sz w:val="23"/>
          <w:szCs w:val="23"/>
        </w:rPr>
        <w:t xml:space="preserve"> услуги..</w:t>
      </w:r>
      <w:proofErr w:type="gramEnd"/>
    </w:p>
    <w:p w:rsidR="00277B63" w:rsidRPr="00E462C2" w:rsidRDefault="00277B63" w:rsidP="00277B63">
      <w:pPr>
        <w:tabs>
          <w:tab w:val="left" w:pos="360"/>
        </w:tabs>
        <w:jc w:val="both"/>
        <w:rPr>
          <w:sz w:val="23"/>
          <w:szCs w:val="23"/>
        </w:rPr>
      </w:pPr>
      <w:r w:rsidRPr="00BA0712">
        <w:rPr>
          <w:b/>
          <w:sz w:val="23"/>
          <w:szCs w:val="23"/>
        </w:rPr>
        <w:t>4.2.8</w:t>
      </w:r>
      <w:r w:rsidRPr="00E462C2">
        <w:rPr>
          <w:sz w:val="23"/>
          <w:szCs w:val="23"/>
        </w:rPr>
        <w:t xml:space="preserve">. Исполнитель вправе не приступать к оказанию услуг, а начатую работу приостановить, при нарушении Заказчиком его встречных обязанностей по Договору, в том числе Исполнитель вправе не приступать к оказанию услуг в случае </w:t>
      </w:r>
      <w:r w:rsidR="001B4718" w:rsidRPr="00E462C2">
        <w:rPr>
          <w:sz w:val="23"/>
          <w:szCs w:val="23"/>
        </w:rPr>
        <w:t>не поступления</w:t>
      </w:r>
      <w:r w:rsidRPr="00E462C2">
        <w:rPr>
          <w:sz w:val="23"/>
          <w:szCs w:val="23"/>
        </w:rPr>
        <w:t xml:space="preserve"> на его расчетный счет аванса, предусмотренного разделом 3 настоящего договора и Приложениями к Договору.</w:t>
      </w:r>
    </w:p>
    <w:p w:rsidR="00277B63" w:rsidRPr="0014310B" w:rsidRDefault="00277B63" w:rsidP="00277B63">
      <w:pPr>
        <w:jc w:val="both"/>
        <w:rPr>
          <w:sz w:val="12"/>
          <w:szCs w:val="12"/>
        </w:rPr>
      </w:pPr>
    </w:p>
    <w:p w:rsidR="00277B63" w:rsidRPr="00E462C2" w:rsidRDefault="00277B63" w:rsidP="00277B63">
      <w:pPr>
        <w:numPr>
          <w:ilvl w:val="0"/>
          <w:numId w:val="1"/>
        </w:numPr>
        <w:jc w:val="center"/>
        <w:rPr>
          <w:b/>
          <w:sz w:val="23"/>
          <w:szCs w:val="23"/>
        </w:rPr>
      </w:pPr>
      <w:r w:rsidRPr="00E462C2">
        <w:rPr>
          <w:b/>
          <w:sz w:val="23"/>
          <w:szCs w:val="23"/>
        </w:rPr>
        <w:t>ОТВЕТСТВЕННОСТЬ СТОРОН</w:t>
      </w:r>
    </w:p>
    <w:p w:rsidR="00277B63" w:rsidRPr="00E462C2" w:rsidRDefault="00277B63" w:rsidP="000B79C9">
      <w:pPr>
        <w:jc w:val="both"/>
        <w:rPr>
          <w:sz w:val="23"/>
          <w:szCs w:val="23"/>
        </w:rPr>
      </w:pPr>
      <w:r w:rsidRPr="00BA0712">
        <w:rPr>
          <w:b/>
          <w:sz w:val="23"/>
          <w:szCs w:val="23"/>
        </w:rPr>
        <w:t>5.1</w:t>
      </w:r>
      <w:r w:rsidRPr="00E462C2">
        <w:rPr>
          <w:sz w:val="23"/>
          <w:szCs w:val="23"/>
        </w:rPr>
        <w:t>. ЗАКАЗЧИКА:</w:t>
      </w:r>
    </w:p>
    <w:p w:rsidR="00277B63" w:rsidRPr="00E462C2" w:rsidRDefault="00277B63" w:rsidP="000B79C9">
      <w:pPr>
        <w:jc w:val="both"/>
        <w:rPr>
          <w:sz w:val="23"/>
          <w:szCs w:val="23"/>
        </w:rPr>
      </w:pPr>
      <w:r w:rsidRPr="00BA0712">
        <w:rPr>
          <w:b/>
          <w:sz w:val="23"/>
          <w:szCs w:val="23"/>
        </w:rPr>
        <w:t>5.1.1.</w:t>
      </w:r>
      <w:r w:rsidRPr="00E462C2">
        <w:rPr>
          <w:sz w:val="23"/>
          <w:szCs w:val="23"/>
        </w:rPr>
        <w:t xml:space="preserve"> За несвоевременную оплату оказанных услуг Заказчик уплачивает Исполнителю пени в размере 0,</w:t>
      </w:r>
      <w:r w:rsidR="00AD6C68" w:rsidRPr="00E462C2">
        <w:rPr>
          <w:sz w:val="23"/>
          <w:szCs w:val="23"/>
        </w:rPr>
        <w:t>5</w:t>
      </w:r>
      <w:r w:rsidRPr="00E462C2">
        <w:rPr>
          <w:sz w:val="23"/>
          <w:szCs w:val="23"/>
        </w:rPr>
        <w:t>% от суммы задолженности за каждый день просрочки платежа.</w:t>
      </w:r>
    </w:p>
    <w:p w:rsidR="00277B63" w:rsidRPr="00E462C2" w:rsidRDefault="00277B63" w:rsidP="000B79C9">
      <w:pPr>
        <w:jc w:val="both"/>
        <w:rPr>
          <w:sz w:val="23"/>
          <w:szCs w:val="23"/>
        </w:rPr>
      </w:pPr>
      <w:r w:rsidRPr="00BA0712">
        <w:rPr>
          <w:b/>
          <w:sz w:val="23"/>
          <w:szCs w:val="23"/>
        </w:rPr>
        <w:t>5.1.2</w:t>
      </w:r>
      <w:r w:rsidRPr="00E462C2">
        <w:rPr>
          <w:sz w:val="23"/>
          <w:szCs w:val="23"/>
        </w:rPr>
        <w:t>. Заказчик возмещает Исполнителю расходы по ремонту техники в случае ее повреждения по вине Заказчика, а также иные убытки, возникшие в связи с неисполнением и/или ненадлежащим исполнением Заказчиком условий договора.</w:t>
      </w:r>
    </w:p>
    <w:p w:rsidR="00277B63" w:rsidRDefault="00277B63" w:rsidP="000B79C9">
      <w:pPr>
        <w:jc w:val="both"/>
        <w:rPr>
          <w:sz w:val="23"/>
          <w:szCs w:val="23"/>
        </w:rPr>
      </w:pPr>
      <w:r w:rsidRPr="00BA0712">
        <w:rPr>
          <w:b/>
          <w:sz w:val="23"/>
          <w:szCs w:val="23"/>
        </w:rPr>
        <w:t>5.1.3</w:t>
      </w:r>
      <w:r w:rsidRPr="00E462C2">
        <w:rPr>
          <w:sz w:val="23"/>
          <w:szCs w:val="23"/>
        </w:rPr>
        <w:t>. В случае невозможности выполнения услуг, возникшей по вине Заказчика, не оказанные, но согласованные в Заявке и Приложениях к Договору услуги, подлежат оплате в полном объеме.</w:t>
      </w:r>
    </w:p>
    <w:p w:rsidR="00945923" w:rsidRDefault="00945923" w:rsidP="000B79C9">
      <w:pPr>
        <w:jc w:val="both"/>
        <w:rPr>
          <w:sz w:val="23"/>
          <w:szCs w:val="23"/>
        </w:rPr>
      </w:pPr>
      <w:r w:rsidRPr="00BA0712">
        <w:rPr>
          <w:b/>
          <w:sz w:val="23"/>
          <w:szCs w:val="23"/>
        </w:rPr>
        <w:t>5.1.4</w:t>
      </w:r>
      <w:r>
        <w:rPr>
          <w:sz w:val="23"/>
          <w:szCs w:val="23"/>
        </w:rPr>
        <w:t xml:space="preserve">. Простой СДМ по вине Заказчика оплачивается в размере 100% от стоимости </w:t>
      </w:r>
      <w:proofErr w:type="spellStart"/>
      <w:r>
        <w:rPr>
          <w:sz w:val="23"/>
          <w:szCs w:val="23"/>
        </w:rPr>
        <w:t>машино</w:t>
      </w:r>
      <w:proofErr w:type="spellEnd"/>
      <w:r>
        <w:rPr>
          <w:sz w:val="23"/>
          <w:szCs w:val="23"/>
        </w:rPr>
        <w:t>-смены.</w:t>
      </w:r>
    </w:p>
    <w:p w:rsidR="00945923" w:rsidRDefault="00945923" w:rsidP="000B79C9">
      <w:pPr>
        <w:jc w:val="both"/>
        <w:rPr>
          <w:sz w:val="23"/>
          <w:szCs w:val="23"/>
        </w:rPr>
      </w:pPr>
      <w:r w:rsidRPr="00BA0712">
        <w:rPr>
          <w:b/>
          <w:sz w:val="23"/>
          <w:szCs w:val="23"/>
        </w:rPr>
        <w:t>5.1.5</w:t>
      </w:r>
      <w:r>
        <w:rPr>
          <w:sz w:val="23"/>
          <w:szCs w:val="23"/>
        </w:rPr>
        <w:t xml:space="preserve">. В случае долгосрочного оказания услуг СДМ (более 1 </w:t>
      </w:r>
      <w:proofErr w:type="spellStart"/>
      <w:r>
        <w:rPr>
          <w:sz w:val="23"/>
          <w:szCs w:val="23"/>
        </w:rPr>
        <w:t>машино</w:t>
      </w:r>
      <w:proofErr w:type="spellEnd"/>
      <w:r>
        <w:rPr>
          <w:sz w:val="23"/>
          <w:szCs w:val="23"/>
        </w:rPr>
        <w:t xml:space="preserve">-смены) Заказчик назначает четкое время прибытия персонала Исполнителя на место оказания услуг в конце каждой предыдущей </w:t>
      </w:r>
      <w:proofErr w:type="spellStart"/>
      <w:r>
        <w:rPr>
          <w:sz w:val="23"/>
          <w:szCs w:val="23"/>
        </w:rPr>
        <w:t>машино</w:t>
      </w:r>
      <w:proofErr w:type="spellEnd"/>
      <w:r>
        <w:rPr>
          <w:sz w:val="23"/>
          <w:szCs w:val="23"/>
        </w:rPr>
        <w:t>-смены. В случае если время начала работ не было указано и/или происходит задержка начала оказания услуг СДМ по вине Заказчика</w:t>
      </w:r>
      <w:r w:rsidR="008369D3">
        <w:rPr>
          <w:sz w:val="23"/>
          <w:szCs w:val="23"/>
        </w:rPr>
        <w:t>,</w:t>
      </w:r>
      <w:r>
        <w:rPr>
          <w:sz w:val="23"/>
          <w:szCs w:val="23"/>
        </w:rPr>
        <w:t xml:space="preserve"> оплачивается простой персонала в размере 2</w:t>
      </w:r>
      <w:r w:rsidR="008369D3">
        <w:rPr>
          <w:sz w:val="23"/>
          <w:szCs w:val="23"/>
        </w:rPr>
        <w:t>8</w:t>
      </w:r>
      <w:r>
        <w:rPr>
          <w:sz w:val="23"/>
          <w:szCs w:val="23"/>
        </w:rPr>
        <w:t xml:space="preserve">0 (двести </w:t>
      </w:r>
      <w:r w:rsidR="008369D3">
        <w:rPr>
          <w:sz w:val="23"/>
          <w:szCs w:val="23"/>
        </w:rPr>
        <w:t>восемь</w:t>
      </w:r>
      <w:r>
        <w:rPr>
          <w:sz w:val="23"/>
          <w:szCs w:val="23"/>
        </w:rPr>
        <w:t xml:space="preserve">десят) рублей в час, в </w:t>
      </w:r>
      <w:proofErr w:type="spellStart"/>
      <w:r>
        <w:rPr>
          <w:sz w:val="23"/>
          <w:szCs w:val="23"/>
        </w:rPr>
        <w:t>т.ч</w:t>
      </w:r>
      <w:proofErr w:type="spellEnd"/>
      <w:r>
        <w:rPr>
          <w:sz w:val="23"/>
          <w:szCs w:val="23"/>
        </w:rPr>
        <w:t>. НДС 18% за каждого присутствующего сотрудника Исполнителя.</w:t>
      </w:r>
    </w:p>
    <w:p w:rsidR="00945923" w:rsidRDefault="00945923" w:rsidP="000B79C9">
      <w:pPr>
        <w:jc w:val="both"/>
        <w:rPr>
          <w:sz w:val="23"/>
          <w:szCs w:val="23"/>
        </w:rPr>
      </w:pPr>
      <w:r w:rsidRPr="00BA0712">
        <w:rPr>
          <w:b/>
          <w:sz w:val="23"/>
          <w:szCs w:val="23"/>
        </w:rPr>
        <w:t>5.1.6</w:t>
      </w:r>
      <w:r>
        <w:rPr>
          <w:sz w:val="23"/>
          <w:szCs w:val="23"/>
        </w:rPr>
        <w:t xml:space="preserve">. </w:t>
      </w:r>
      <w:proofErr w:type="gramStart"/>
      <w:r>
        <w:rPr>
          <w:sz w:val="23"/>
          <w:szCs w:val="23"/>
        </w:rPr>
        <w:t xml:space="preserve">В случае долгосрочного оказания услуг СДМ (более 1 </w:t>
      </w:r>
      <w:proofErr w:type="spellStart"/>
      <w:r>
        <w:rPr>
          <w:sz w:val="23"/>
          <w:szCs w:val="23"/>
        </w:rPr>
        <w:t>машино</w:t>
      </w:r>
      <w:proofErr w:type="spellEnd"/>
      <w:r>
        <w:rPr>
          <w:sz w:val="23"/>
          <w:szCs w:val="23"/>
        </w:rPr>
        <w:t>-смены) время простоя СДМ по вине Заказчика (отсутствие асфальтобетонной смеси, неподготовленность основания и т.п. технические простои)</w:t>
      </w:r>
      <w:r w:rsidR="008369D3">
        <w:rPr>
          <w:sz w:val="23"/>
          <w:szCs w:val="23"/>
        </w:rPr>
        <w:t>,</w:t>
      </w:r>
      <w:r>
        <w:rPr>
          <w:sz w:val="23"/>
          <w:szCs w:val="23"/>
        </w:rPr>
        <w:t xml:space="preserve"> в течение полного календарного дня (с понедельника по субботу) оплачивается в размере 50% от стоимости аренды СДМ за каждый календарный день, простой СДМ в воскресные и праздничные дни оплачивается в размере </w:t>
      </w:r>
      <w:r w:rsidR="008369D3">
        <w:rPr>
          <w:sz w:val="23"/>
          <w:szCs w:val="23"/>
        </w:rPr>
        <w:t>9</w:t>
      </w:r>
      <w:r>
        <w:rPr>
          <w:sz w:val="23"/>
          <w:szCs w:val="23"/>
        </w:rPr>
        <w:t> 000,00 (</w:t>
      </w:r>
      <w:r w:rsidR="008369D3">
        <w:rPr>
          <w:sz w:val="23"/>
          <w:szCs w:val="23"/>
        </w:rPr>
        <w:t xml:space="preserve">девять </w:t>
      </w:r>
      <w:r>
        <w:rPr>
          <w:sz w:val="23"/>
          <w:szCs w:val="23"/>
        </w:rPr>
        <w:t>тысяч</w:t>
      </w:r>
      <w:proofErr w:type="gramEnd"/>
      <w:r>
        <w:rPr>
          <w:sz w:val="23"/>
          <w:szCs w:val="23"/>
        </w:rPr>
        <w:t xml:space="preserve">) рублей, в </w:t>
      </w:r>
      <w:proofErr w:type="spellStart"/>
      <w:r>
        <w:rPr>
          <w:sz w:val="23"/>
          <w:szCs w:val="23"/>
        </w:rPr>
        <w:t>т.ч</w:t>
      </w:r>
      <w:proofErr w:type="spellEnd"/>
      <w:r>
        <w:rPr>
          <w:sz w:val="23"/>
          <w:szCs w:val="23"/>
        </w:rPr>
        <w:t>. НДС 18%.</w:t>
      </w:r>
    </w:p>
    <w:p w:rsidR="00750DC6" w:rsidRDefault="00750DC6" w:rsidP="000B79C9">
      <w:pPr>
        <w:jc w:val="both"/>
        <w:rPr>
          <w:sz w:val="23"/>
          <w:szCs w:val="23"/>
        </w:rPr>
      </w:pPr>
      <w:r w:rsidRPr="00BA0712">
        <w:rPr>
          <w:b/>
          <w:sz w:val="23"/>
          <w:szCs w:val="23"/>
        </w:rPr>
        <w:lastRenderedPageBreak/>
        <w:t>5.1.7</w:t>
      </w:r>
      <w:r>
        <w:rPr>
          <w:sz w:val="23"/>
          <w:szCs w:val="23"/>
        </w:rPr>
        <w:t xml:space="preserve">. В случае долгосрочного оказания услуг СДМ (более 1 </w:t>
      </w:r>
      <w:proofErr w:type="spellStart"/>
      <w:r>
        <w:rPr>
          <w:sz w:val="23"/>
          <w:szCs w:val="23"/>
        </w:rPr>
        <w:t>машино</w:t>
      </w:r>
      <w:proofErr w:type="spellEnd"/>
      <w:r>
        <w:rPr>
          <w:sz w:val="23"/>
          <w:szCs w:val="23"/>
        </w:rPr>
        <w:t>-смены) за пределами г. Санкт-Петербурга на объектах, удаленных более чем на 45</w:t>
      </w:r>
      <w:r w:rsidR="00EC6C32">
        <w:rPr>
          <w:sz w:val="23"/>
          <w:szCs w:val="23"/>
        </w:rPr>
        <w:t xml:space="preserve"> </w:t>
      </w:r>
      <w:r>
        <w:rPr>
          <w:sz w:val="23"/>
          <w:szCs w:val="23"/>
        </w:rPr>
        <w:t xml:space="preserve">км Заказчик </w:t>
      </w:r>
      <w:r w:rsidRPr="00835025">
        <w:rPr>
          <w:sz w:val="23"/>
          <w:szCs w:val="23"/>
        </w:rPr>
        <w:t>обеспечивает заправку СДМ ГСМ и водой</w:t>
      </w:r>
      <w:r>
        <w:rPr>
          <w:sz w:val="23"/>
          <w:szCs w:val="23"/>
        </w:rPr>
        <w:t>, что учитывается</w:t>
      </w:r>
      <w:r w:rsidR="00A40D75">
        <w:rPr>
          <w:sz w:val="23"/>
          <w:szCs w:val="23"/>
        </w:rPr>
        <w:t xml:space="preserve"> при расчете стоимости фактически оказанных услуг, а также </w:t>
      </w:r>
      <w:r w:rsidRPr="00835025">
        <w:rPr>
          <w:sz w:val="23"/>
          <w:szCs w:val="23"/>
        </w:rPr>
        <w:t>обеспечивает проживание производственного персонала</w:t>
      </w:r>
      <w:r w:rsidR="00A40D75">
        <w:rPr>
          <w:sz w:val="23"/>
          <w:szCs w:val="23"/>
        </w:rPr>
        <w:t xml:space="preserve"> за свой счет</w:t>
      </w:r>
      <w:r>
        <w:rPr>
          <w:sz w:val="23"/>
          <w:szCs w:val="23"/>
        </w:rPr>
        <w:t xml:space="preserve">.  </w:t>
      </w:r>
    </w:p>
    <w:p w:rsidR="00277B63" w:rsidRPr="00E462C2" w:rsidRDefault="00277B63" w:rsidP="000B79C9">
      <w:pPr>
        <w:jc w:val="both"/>
        <w:rPr>
          <w:sz w:val="23"/>
          <w:szCs w:val="23"/>
        </w:rPr>
      </w:pPr>
      <w:r w:rsidRPr="00BA0712">
        <w:rPr>
          <w:b/>
          <w:sz w:val="23"/>
          <w:szCs w:val="23"/>
        </w:rPr>
        <w:t>5.2</w:t>
      </w:r>
      <w:r w:rsidRPr="00E462C2">
        <w:rPr>
          <w:sz w:val="23"/>
          <w:szCs w:val="23"/>
        </w:rPr>
        <w:t>. ИСПОЛНИТЕЛЯ:</w:t>
      </w:r>
    </w:p>
    <w:p w:rsidR="00277B63" w:rsidRPr="00E462C2" w:rsidRDefault="00277B63" w:rsidP="000B79C9">
      <w:pPr>
        <w:jc w:val="both"/>
        <w:rPr>
          <w:sz w:val="23"/>
          <w:szCs w:val="23"/>
        </w:rPr>
      </w:pPr>
      <w:r w:rsidRPr="00BA0712">
        <w:rPr>
          <w:b/>
          <w:sz w:val="23"/>
          <w:szCs w:val="23"/>
        </w:rPr>
        <w:t>5.2.1</w:t>
      </w:r>
      <w:r w:rsidRPr="00E462C2">
        <w:rPr>
          <w:sz w:val="23"/>
          <w:szCs w:val="23"/>
        </w:rPr>
        <w:t>. За нарушение сроков оказания услуг Исполнитель уплачивает Заказчику пени в размере 0,</w:t>
      </w:r>
      <w:r w:rsidR="00F87E17" w:rsidRPr="00E462C2">
        <w:rPr>
          <w:sz w:val="23"/>
          <w:szCs w:val="23"/>
        </w:rPr>
        <w:t>1</w:t>
      </w:r>
      <w:r w:rsidRPr="00E462C2">
        <w:rPr>
          <w:sz w:val="23"/>
          <w:szCs w:val="23"/>
        </w:rPr>
        <w:t>% от стоимости одной Машино/смены за каждый день просрочки оказания услуг.</w:t>
      </w:r>
    </w:p>
    <w:p w:rsidR="00370A88" w:rsidRPr="0014310B" w:rsidRDefault="00370A88" w:rsidP="00277B63">
      <w:pPr>
        <w:ind w:firstLine="284"/>
        <w:jc w:val="both"/>
        <w:rPr>
          <w:sz w:val="12"/>
          <w:szCs w:val="12"/>
        </w:rPr>
      </w:pPr>
    </w:p>
    <w:p w:rsidR="00277B63" w:rsidRPr="00E462C2" w:rsidRDefault="00277B63" w:rsidP="00277B63">
      <w:pPr>
        <w:numPr>
          <w:ilvl w:val="0"/>
          <w:numId w:val="1"/>
        </w:numPr>
        <w:jc w:val="center"/>
        <w:rPr>
          <w:b/>
          <w:sz w:val="23"/>
          <w:szCs w:val="23"/>
        </w:rPr>
      </w:pPr>
      <w:r w:rsidRPr="00E462C2">
        <w:rPr>
          <w:b/>
          <w:sz w:val="23"/>
          <w:szCs w:val="23"/>
        </w:rPr>
        <w:t>СРОК ДЕЙСТВИЯ ДОГОВОРА</w:t>
      </w:r>
    </w:p>
    <w:p w:rsidR="00277B63" w:rsidRPr="00E462C2" w:rsidRDefault="00277B63" w:rsidP="000B79C9">
      <w:pPr>
        <w:ind w:right="-5"/>
        <w:jc w:val="both"/>
        <w:rPr>
          <w:sz w:val="23"/>
          <w:szCs w:val="23"/>
        </w:rPr>
      </w:pPr>
      <w:r w:rsidRPr="00BA0712">
        <w:rPr>
          <w:b/>
          <w:sz w:val="23"/>
          <w:szCs w:val="23"/>
        </w:rPr>
        <w:t>6.1</w:t>
      </w:r>
      <w:r w:rsidRPr="00E462C2">
        <w:rPr>
          <w:sz w:val="23"/>
          <w:szCs w:val="23"/>
        </w:rPr>
        <w:t>. Договор вступает в силу со дня его подписания сторонами и действует до 31 декабря 20</w:t>
      </w:r>
      <w:r w:rsidR="007223EC" w:rsidRPr="00E462C2">
        <w:rPr>
          <w:sz w:val="23"/>
          <w:szCs w:val="23"/>
        </w:rPr>
        <w:t>1</w:t>
      </w:r>
      <w:r w:rsidR="000F1F2F">
        <w:rPr>
          <w:sz w:val="23"/>
          <w:szCs w:val="23"/>
        </w:rPr>
        <w:t>3</w:t>
      </w:r>
      <w:r w:rsidRPr="00E462C2">
        <w:rPr>
          <w:sz w:val="23"/>
          <w:szCs w:val="23"/>
        </w:rPr>
        <w:t xml:space="preserve"> года, а в части оплаты – до полного исполнения обязательств по оплате.</w:t>
      </w:r>
    </w:p>
    <w:p w:rsidR="00277B63" w:rsidRPr="00E462C2" w:rsidRDefault="00277B63" w:rsidP="000B79C9">
      <w:pPr>
        <w:ind w:right="-6"/>
        <w:jc w:val="both"/>
        <w:rPr>
          <w:sz w:val="23"/>
          <w:szCs w:val="23"/>
        </w:rPr>
      </w:pPr>
      <w:r w:rsidRPr="00CB51BB">
        <w:rPr>
          <w:b/>
          <w:sz w:val="23"/>
          <w:szCs w:val="23"/>
        </w:rPr>
        <w:t>6.2.</w:t>
      </w:r>
      <w:r w:rsidRPr="00E462C2">
        <w:rPr>
          <w:sz w:val="23"/>
          <w:szCs w:val="23"/>
        </w:rPr>
        <w:t xml:space="preserve"> В случае начала оказания услуг до подписания настоящего Договора действие Договора распространяется на отношения, возникшие до его заключения.</w:t>
      </w:r>
    </w:p>
    <w:p w:rsidR="00277B63" w:rsidRPr="00E462C2" w:rsidRDefault="00277B63" w:rsidP="000B79C9">
      <w:pPr>
        <w:ind w:right="-6"/>
        <w:jc w:val="both"/>
        <w:rPr>
          <w:sz w:val="23"/>
          <w:szCs w:val="23"/>
        </w:rPr>
      </w:pPr>
      <w:r w:rsidRPr="00CB51BB">
        <w:rPr>
          <w:b/>
          <w:sz w:val="23"/>
          <w:szCs w:val="23"/>
        </w:rPr>
        <w:t>6.3</w:t>
      </w:r>
      <w:r w:rsidRPr="00E462C2">
        <w:rPr>
          <w:sz w:val="23"/>
          <w:szCs w:val="23"/>
        </w:rPr>
        <w:t>. Досрочное расторжение договора возможно по следующим основаниям:</w:t>
      </w:r>
    </w:p>
    <w:p w:rsidR="00277B63" w:rsidRPr="00E462C2" w:rsidRDefault="00277B63" w:rsidP="00277B63">
      <w:pPr>
        <w:ind w:left="420" w:right="-6"/>
        <w:jc w:val="both"/>
        <w:rPr>
          <w:sz w:val="23"/>
          <w:szCs w:val="23"/>
        </w:rPr>
      </w:pPr>
      <w:r w:rsidRPr="00E462C2">
        <w:rPr>
          <w:sz w:val="23"/>
          <w:szCs w:val="23"/>
        </w:rPr>
        <w:t>- по соглашению сторон;</w:t>
      </w:r>
    </w:p>
    <w:p w:rsidR="00277B63" w:rsidRPr="00E462C2" w:rsidRDefault="00277B63" w:rsidP="00277B63">
      <w:pPr>
        <w:ind w:left="420" w:right="-6"/>
        <w:jc w:val="both"/>
        <w:rPr>
          <w:sz w:val="23"/>
          <w:szCs w:val="23"/>
        </w:rPr>
      </w:pPr>
      <w:r w:rsidRPr="00E462C2">
        <w:rPr>
          <w:sz w:val="23"/>
          <w:szCs w:val="23"/>
        </w:rPr>
        <w:t>- при грубом нарушении одной из сторон своих обязанностей;</w:t>
      </w:r>
    </w:p>
    <w:p w:rsidR="00277B63" w:rsidRPr="00E462C2" w:rsidRDefault="00277B63" w:rsidP="00277B63">
      <w:pPr>
        <w:ind w:left="420" w:right="-6"/>
        <w:jc w:val="both"/>
        <w:rPr>
          <w:sz w:val="23"/>
          <w:szCs w:val="23"/>
        </w:rPr>
      </w:pPr>
      <w:r w:rsidRPr="00E462C2">
        <w:rPr>
          <w:sz w:val="23"/>
          <w:szCs w:val="23"/>
        </w:rPr>
        <w:t>- при наступлении форс-мажорных обстоятельств, признаваемых соответствующими органами власти и управления РФ.</w:t>
      </w:r>
    </w:p>
    <w:p w:rsidR="00277B63" w:rsidRPr="00E462C2" w:rsidRDefault="00277B63" w:rsidP="000B79C9">
      <w:pPr>
        <w:ind w:right="-6"/>
        <w:jc w:val="both"/>
        <w:rPr>
          <w:sz w:val="23"/>
          <w:szCs w:val="23"/>
        </w:rPr>
      </w:pPr>
      <w:r w:rsidRPr="00CB51BB">
        <w:rPr>
          <w:b/>
          <w:sz w:val="23"/>
          <w:szCs w:val="23"/>
        </w:rPr>
        <w:t>6.4</w:t>
      </w:r>
      <w:r w:rsidRPr="00E462C2">
        <w:rPr>
          <w:sz w:val="23"/>
          <w:szCs w:val="23"/>
        </w:rPr>
        <w:t>. Если ни одна из сторон не известила другую в письменной форме о расторжении Договора за 30 (тридцать) дней до истечения срока его действия, Договор про</w:t>
      </w:r>
      <w:r w:rsidR="002C314C">
        <w:rPr>
          <w:sz w:val="23"/>
          <w:szCs w:val="23"/>
        </w:rPr>
        <w:t>длева</w:t>
      </w:r>
      <w:r w:rsidRPr="00E462C2">
        <w:rPr>
          <w:sz w:val="23"/>
          <w:szCs w:val="23"/>
        </w:rPr>
        <w:t>ется на тех же условиях</w:t>
      </w:r>
      <w:r w:rsidR="002C314C">
        <w:rPr>
          <w:sz w:val="23"/>
          <w:szCs w:val="23"/>
        </w:rPr>
        <w:t xml:space="preserve"> сроком на один календарный год</w:t>
      </w:r>
      <w:r w:rsidRPr="00E462C2">
        <w:rPr>
          <w:sz w:val="23"/>
          <w:szCs w:val="23"/>
        </w:rPr>
        <w:t>.</w:t>
      </w:r>
    </w:p>
    <w:p w:rsidR="00292B9C" w:rsidRPr="0014310B" w:rsidRDefault="00292B9C" w:rsidP="00277B63">
      <w:pPr>
        <w:ind w:right="-6"/>
        <w:jc w:val="both"/>
        <w:rPr>
          <w:sz w:val="12"/>
          <w:szCs w:val="12"/>
        </w:rPr>
      </w:pPr>
    </w:p>
    <w:p w:rsidR="00277B63" w:rsidRPr="00E462C2" w:rsidRDefault="00277B63" w:rsidP="00277B63">
      <w:pPr>
        <w:numPr>
          <w:ilvl w:val="0"/>
          <w:numId w:val="1"/>
        </w:numPr>
        <w:ind w:right="-6"/>
        <w:jc w:val="center"/>
        <w:rPr>
          <w:b/>
          <w:sz w:val="23"/>
          <w:szCs w:val="23"/>
        </w:rPr>
      </w:pPr>
      <w:r w:rsidRPr="00E462C2">
        <w:rPr>
          <w:b/>
          <w:sz w:val="23"/>
          <w:szCs w:val="23"/>
        </w:rPr>
        <w:t>ПРОЧИЕ УСЛОВИЯ</w:t>
      </w:r>
    </w:p>
    <w:p w:rsidR="00277B63" w:rsidRPr="00E462C2" w:rsidRDefault="00277B63" w:rsidP="000B79C9">
      <w:pPr>
        <w:tabs>
          <w:tab w:val="left" w:pos="360"/>
        </w:tabs>
        <w:ind w:right="-6"/>
        <w:jc w:val="both"/>
        <w:rPr>
          <w:sz w:val="23"/>
          <w:szCs w:val="23"/>
        </w:rPr>
      </w:pPr>
      <w:r w:rsidRPr="00CB51BB">
        <w:rPr>
          <w:b/>
          <w:sz w:val="23"/>
          <w:szCs w:val="23"/>
        </w:rPr>
        <w:t>7.1</w:t>
      </w:r>
      <w:r w:rsidRPr="00E462C2">
        <w:rPr>
          <w:sz w:val="23"/>
          <w:szCs w:val="23"/>
        </w:rPr>
        <w:t>. Любые изменения и дополнения договора оформляются дополнительным письменным соглашением Сторон.</w:t>
      </w:r>
    </w:p>
    <w:p w:rsidR="00277B63" w:rsidRPr="00E462C2" w:rsidRDefault="00277B63" w:rsidP="00277B63">
      <w:pPr>
        <w:tabs>
          <w:tab w:val="left" w:pos="360"/>
        </w:tabs>
        <w:ind w:right="-6"/>
        <w:jc w:val="both"/>
        <w:rPr>
          <w:sz w:val="23"/>
          <w:szCs w:val="23"/>
        </w:rPr>
      </w:pPr>
      <w:r w:rsidRPr="00CB51BB">
        <w:rPr>
          <w:b/>
          <w:sz w:val="23"/>
          <w:szCs w:val="23"/>
        </w:rPr>
        <w:t>7.2</w:t>
      </w:r>
      <w:r w:rsidRPr="00E462C2">
        <w:rPr>
          <w:sz w:val="23"/>
          <w:szCs w:val="23"/>
        </w:rPr>
        <w:t>. Все споры и разногласия, возникшие между сторонами в связи с исполнением настоящего Договора, будут разрешаться путем двусторонних переговоров.</w:t>
      </w:r>
    </w:p>
    <w:p w:rsidR="00EC6C32" w:rsidRDefault="00277B63" w:rsidP="000B79C9">
      <w:pPr>
        <w:ind w:right="-6"/>
        <w:jc w:val="both"/>
        <w:rPr>
          <w:sz w:val="23"/>
          <w:szCs w:val="23"/>
        </w:rPr>
      </w:pPr>
      <w:r w:rsidRPr="00CB51BB">
        <w:rPr>
          <w:b/>
          <w:sz w:val="23"/>
          <w:szCs w:val="23"/>
        </w:rPr>
        <w:t>7.3</w:t>
      </w:r>
      <w:r w:rsidRPr="00E462C2">
        <w:rPr>
          <w:sz w:val="23"/>
          <w:szCs w:val="23"/>
        </w:rPr>
        <w:t xml:space="preserve">. Неурегулированные споры по настоящему Договору разрешаются в Арбитражном суде </w:t>
      </w:r>
    </w:p>
    <w:p w:rsidR="00277B63" w:rsidRPr="00E462C2" w:rsidRDefault="00277B63" w:rsidP="000B79C9">
      <w:pPr>
        <w:ind w:right="-6"/>
        <w:jc w:val="both"/>
        <w:rPr>
          <w:sz w:val="23"/>
          <w:szCs w:val="23"/>
        </w:rPr>
      </w:pPr>
      <w:r w:rsidRPr="00E462C2">
        <w:rPr>
          <w:sz w:val="23"/>
          <w:szCs w:val="23"/>
        </w:rPr>
        <w:t>г. Санкт-Петербурга и Лен</w:t>
      </w:r>
      <w:proofErr w:type="gramStart"/>
      <w:r w:rsidRPr="00E462C2">
        <w:rPr>
          <w:sz w:val="23"/>
          <w:szCs w:val="23"/>
        </w:rPr>
        <w:t>.</w:t>
      </w:r>
      <w:proofErr w:type="gramEnd"/>
      <w:r w:rsidRPr="00E462C2">
        <w:rPr>
          <w:sz w:val="23"/>
          <w:szCs w:val="23"/>
        </w:rPr>
        <w:t xml:space="preserve"> </w:t>
      </w:r>
      <w:proofErr w:type="gramStart"/>
      <w:r w:rsidRPr="00E462C2">
        <w:rPr>
          <w:sz w:val="23"/>
          <w:szCs w:val="23"/>
        </w:rPr>
        <w:t>о</w:t>
      </w:r>
      <w:proofErr w:type="gramEnd"/>
      <w:r w:rsidRPr="00E462C2">
        <w:rPr>
          <w:sz w:val="23"/>
          <w:szCs w:val="23"/>
        </w:rPr>
        <w:t>бласти.</w:t>
      </w:r>
    </w:p>
    <w:p w:rsidR="00277B63" w:rsidRPr="00E462C2" w:rsidRDefault="00277B63" w:rsidP="000B79C9">
      <w:pPr>
        <w:ind w:right="-6"/>
        <w:jc w:val="both"/>
        <w:rPr>
          <w:sz w:val="23"/>
          <w:szCs w:val="23"/>
        </w:rPr>
      </w:pPr>
      <w:r w:rsidRPr="00CB51BB">
        <w:rPr>
          <w:b/>
          <w:sz w:val="23"/>
          <w:szCs w:val="23"/>
        </w:rPr>
        <w:t>7.4</w:t>
      </w:r>
      <w:r w:rsidRPr="00E462C2">
        <w:rPr>
          <w:sz w:val="23"/>
          <w:szCs w:val="23"/>
        </w:rPr>
        <w:t>. Договор составлен в двух экземплярах, имеющих одинаковую юридическую силу, по одному для каждой стороны.</w:t>
      </w:r>
    </w:p>
    <w:p w:rsidR="00277B63" w:rsidRPr="00E462C2" w:rsidRDefault="00277B63" w:rsidP="000B79C9">
      <w:pPr>
        <w:ind w:right="-6"/>
        <w:jc w:val="both"/>
        <w:rPr>
          <w:sz w:val="23"/>
          <w:szCs w:val="23"/>
        </w:rPr>
      </w:pPr>
      <w:r w:rsidRPr="00CB51BB">
        <w:rPr>
          <w:b/>
          <w:sz w:val="23"/>
          <w:szCs w:val="23"/>
        </w:rPr>
        <w:t>7.5</w:t>
      </w:r>
      <w:r w:rsidRPr="00E462C2">
        <w:rPr>
          <w:sz w:val="23"/>
          <w:szCs w:val="23"/>
        </w:rPr>
        <w:t xml:space="preserve">. Настоящий </w:t>
      </w:r>
      <w:proofErr w:type="gramStart"/>
      <w:r w:rsidRPr="00E462C2">
        <w:rPr>
          <w:sz w:val="23"/>
          <w:szCs w:val="23"/>
        </w:rPr>
        <w:t>Договор</w:t>
      </w:r>
      <w:proofErr w:type="gramEnd"/>
      <w:r w:rsidRPr="00E462C2">
        <w:rPr>
          <w:sz w:val="23"/>
          <w:szCs w:val="23"/>
        </w:rPr>
        <w:t xml:space="preserve"> подписанный и переданный по факсимильной связи имеет юридическую силу до обмена оригиналами.</w:t>
      </w:r>
    </w:p>
    <w:p w:rsidR="00277B63" w:rsidRPr="0014310B" w:rsidRDefault="00277B63" w:rsidP="00277B63">
      <w:pPr>
        <w:ind w:right="-6"/>
        <w:jc w:val="both"/>
        <w:rPr>
          <w:sz w:val="12"/>
          <w:szCs w:val="12"/>
        </w:rPr>
      </w:pPr>
    </w:p>
    <w:p w:rsidR="00277B63" w:rsidRPr="00E462C2" w:rsidRDefault="00277B63" w:rsidP="00277B63">
      <w:pPr>
        <w:numPr>
          <w:ilvl w:val="0"/>
          <w:numId w:val="1"/>
        </w:numPr>
        <w:ind w:right="-6"/>
        <w:jc w:val="center"/>
        <w:rPr>
          <w:b/>
          <w:sz w:val="23"/>
          <w:szCs w:val="23"/>
        </w:rPr>
      </w:pPr>
      <w:r w:rsidRPr="00E462C2">
        <w:rPr>
          <w:b/>
          <w:sz w:val="23"/>
          <w:szCs w:val="23"/>
        </w:rPr>
        <w:t>ЮРИДИЧЕСКИЕ АДРЕСА И РЕКВИЗИТЫ СТОРОН</w:t>
      </w:r>
    </w:p>
    <w:p w:rsidR="00504EA9" w:rsidRDefault="00504EA9" w:rsidP="00277B63">
      <w:pPr>
        <w:ind w:right="-6"/>
        <w:jc w:val="both"/>
        <w:rPr>
          <w:sz w:val="23"/>
          <w:szCs w:val="23"/>
        </w:rPr>
      </w:pPr>
    </w:p>
    <w:p w:rsidR="00277B63" w:rsidRPr="00E462C2" w:rsidRDefault="00902264" w:rsidP="00504EA9">
      <w:pPr>
        <w:ind w:left="-142" w:right="-6"/>
        <w:jc w:val="both"/>
        <w:rPr>
          <w:sz w:val="23"/>
          <w:szCs w:val="23"/>
        </w:rPr>
      </w:pPr>
      <w:r>
        <w:rPr>
          <w:b/>
          <w:sz w:val="23"/>
          <w:szCs w:val="23"/>
        </w:rPr>
        <w:t xml:space="preserve">  </w:t>
      </w:r>
      <w:r w:rsidR="00277B63" w:rsidRPr="00CB51BB">
        <w:rPr>
          <w:b/>
          <w:sz w:val="23"/>
          <w:szCs w:val="23"/>
        </w:rPr>
        <w:t>ИСПОЛНИТЕЛЬ:</w:t>
      </w:r>
      <w:r w:rsidR="00504EA9">
        <w:rPr>
          <w:sz w:val="23"/>
          <w:szCs w:val="23"/>
        </w:rPr>
        <w:t xml:space="preserve">         </w:t>
      </w:r>
      <w:r w:rsidR="00504EA9">
        <w:rPr>
          <w:sz w:val="23"/>
          <w:szCs w:val="23"/>
        </w:rPr>
        <w:tab/>
      </w:r>
      <w:r w:rsidR="00504EA9">
        <w:rPr>
          <w:sz w:val="23"/>
          <w:szCs w:val="23"/>
        </w:rPr>
        <w:tab/>
      </w:r>
      <w:r w:rsidR="00504EA9">
        <w:rPr>
          <w:sz w:val="23"/>
          <w:szCs w:val="23"/>
        </w:rPr>
        <w:tab/>
        <w:t xml:space="preserve">           </w:t>
      </w:r>
      <w:r w:rsidR="00A773B3">
        <w:rPr>
          <w:sz w:val="23"/>
          <w:szCs w:val="23"/>
        </w:rPr>
        <w:t xml:space="preserve"> </w:t>
      </w:r>
      <w:r w:rsidR="00277B63" w:rsidRPr="00CB51BB">
        <w:rPr>
          <w:b/>
          <w:sz w:val="23"/>
          <w:szCs w:val="23"/>
        </w:rPr>
        <w:t>ЗАКАЗЧИК:</w:t>
      </w:r>
      <w:r w:rsidR="00277B63" w:rsidRPr="00E462C2">
        <w:rPr>
          <w:sz w:val="23"/>
          <w:szCs w:val="23"/>
        </w:rPr>
        <w:t xml:space="preserve"> </w:t>
      </w:r>
    </w:p>
    <w:tbl>
      <w:tblPr>
        <w:tblStyle w:val="a8"/>
        <w:tblW w:w="998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283"/>
        <w:gridCol w:w="4741"/>
      </w:tblGrid>
      <w:tr w:rsidR="001D7FF5" w:rsidRPr="00E462C2" w:rsidTr="000A16F9">
        <w:tc>
          <w:tcPr>
            <w:tcW w:w="4962" w:type="dxa"/>
          </w:tcPr>
          <w:p w:rsidR="001D7FF5" w:rsidRPr="003A6680" w:rsidRDefault="00902264" w:rsidP="000B79C9">
            <w:pPr>
              <w:rPr>
                <w:sz w:val="24"/>
                <w:szCs w:val="24"/>
              </w:rPr>
            </w:pPr>
            <w:r>
              <w:rPr>
                <w:b/>
                <w:sz w:val="24"/>
                <w:szCs w:val="24"/>
              </w:rPr>
              <w:t xml:space="preserve">   </w:t>
            </w:r>
            <w:r w:rsidR="001D7FF5" w:rsidRPr="003A6680">
              <w:rPr>
                <w:b/>
                <w:sz w:val="24"/>
                <w:szCs w:val="24"/>
              </w:rPr>
              <w:t>ООО «</w:t>
            </w:r>
            <w:proofErr w:type="spellStart"/>
            <w:r w:rsidR="000B79C9" w:rsidRPr="003A6680">
              <w:rPr>
                <w:b/>
                <w:sz w:val="24"/>
                <w:szCs w:val="24"/>
              </w:rPr>
              <w:t>ЛенДорКом</w:t>
            </w:r>
            <w:proofErr w:type="spellEnd"/>
            <w:r w:rsidR="001D7FF5" w:rsidRPr="003A6680">
              <w:rPr>
                <w:b/>
                <w:sz w:val="24"/>
                <w:szCs w:val="24"/>
              </w:rPr>
              <w:t>»</w:t>
            </w:r>
          </w:p>
        </w:tc>
        <w:tc>
          <w:tcPr>
            <w:tcW w:w="283" w:type="dxa"/>
          </w:tcPr>
          <w:p w:rsidR="001D7FF5" w:rsidRPr="00E462C2" w:rsidRDefault="001D7FF5" w:rsidP="00CE774B">
            <w:pPr>
              <w:ind w:right="-6"/>
              <w:jc w:val="both"/>
              <w:rPr>
                <w:sz w:val="23"/>
                <w:szCs w:val="23"/>
              </w:rPr>
            </w:pPr>
          </w:p>
        </w:tc>
        <w:tc>
          <w:tcPr>
            <w:tcW w:w="4741" w:type="dxa"/>
          </w:tcPr>
          <w:p w:rsidR="001D7FF5" w:rsidRPr="003A6680" w:rsidRDefault="000A16F9" w:rsidP="008E2ECB">
            <w:pPr>
              <w:ind w:hanging="108"/>
              <w:rPr>
                <w:b/>
                <w:sz w:val="24"/>
                <w:szCs w:val="24"/>
              </w:rPr>
            </w:pPr>
            <w:r>
              <w:rPr>
                <w:b/>
                <w:sz w:val="24"/>
                <w:szCs w:val="24"/>
              </w:rPr>
              <w:t xml:space="preserve"> </w:t>
            </w:r>
            <w:r w:rsidR="001B4718">
              <w:rPr>
                <w:b/>
                <w:sz w:val="24"/>
                <w:szCs w:val="24"/>
              </w:rPr>
              <w:t>ОО</w:t>
            </w:r>
            <w:r>
              <w:rPr>
                <w:b/>
                <w:sz w:val="24"/>
                <w:szCs w:val="24"/>
              </w:rPr>
              <w:t>О</w:t>
            </w:r>
            <w:r w:rsidR="00F66AA9" w:rsidRPr="003A6680">
              <w:rPr>
                <w:b/>
                <w:sz w:val="24"/>
                <w:szCs w:val="24"/>
              </w:rPr>
              <w:t xml:space="preserve"> «</w:t>
            </w:r>
            <w:r w:rsidR="008E2ECB">
              <w:rPr>
                <w:b/>
                <w:sz w:val="24"/>
                <w:szCs w:val="24"/>
              </w:rPr>
              <w:t>__________________</w:t>
            </w:r>
            <w:r w:rsidR="00F66AA9" w:rsidRPr="003A6680">
              <w:rPr>
                <w:b/>
                <w:sz w:val="24"/>
                <w:szCs w:val="24"/>
              </w:rPr>
              <w:t>»</w:t>
            </w:r>
          </w:p>
        </w:tc>
      </w:tr>
      <w:tr w:rsidR="001D7FF5" w:rsidRPr="00E462C2" w:rsidTr="000A16F9">
        <w:tc>
          <w:tcPr>
            <w:tcW w:w="4962" w:type="dxa"/>
          </w:tcPr>
          <w:p w:rsidR="000A16F9" w:rsidRDefault="001D7FF5" w:rsidP="00902264">
            <w:pPr>
              <w:ind w:left="176" w:right="-142"/>
              <w:rPr>
                <w:sz w:val="23"/>
                <w:szCs w:val="23"/>
              </w:rPr>
            </w:pPr>
            <w:r w:rsidRPr="00E462C2">
              <w:rPr>
                <w:rFonts w:eastAsia="Arial Unicode MS"/>
                <w:sz w:val="23"/>
                <w:szCs w:val="23"/>
              </w:rPr>
              <w:t xml:space="preserve">Юридический адрес: </w:t>
            </w:r>
            <w:r w:rsidR="00902264">
              <w:rPr>
                <w:sz w:val="23"/>
                <w:szCs w:val="23"/>
              </w:rPr>
              <w:t>197374, г. Санкт</w:t>
            </w:r>
            <w:r w:rsidR="000A16F9">
              <w:rPr>
                <w:sz w:val="23"/>
                <w:szCs w:val="23"/>
              </w:rPr>
              <w:t>-</w:t>
            </w:r>
            <w:r w:rsidR="00504EA9" w:rsidRPr="00504EA9">
              <w:rPr>
                <w:sz w:val="23"/>
                <w:szCs w:val="23"/>
              </w:rPr>
              <w:t>Петербург, ул. Савушки</w:t>
            </w:r>
            <w:r w:rsidR="00902264">
              <w:rPr>
                <w:sz w:val="23"/>
                <w:szCs w:val="23"/>
              </w:rPr>
              <w:t>на</w:t>
            </w:r>
            <w:proofErr w:type="gramStart"/>
            <w:r w:rsidR="00902264">
              <w:rPr>
                <w:sz w:val="23"/>
                <w:szCs w:val="23"/>
              </w:rPr>
              <w:t>.</w:t>
            </w:r>
            <w:proofErr w:type="gramEnd"/>
            <w:r w:rsidR="00902264">
              <w:rPr>
                <w:sz w:val="23"/>
                <w:szCs w:val="23"/>
              </w:rPr>
              <w:t xml:space="preserve"> </w:t>
            </w:r>
            <w:proofErr w:type="gramStart"/>
            <w:r w:rsidR="00902264">
              <w:rPr>
                <w:sz w:val="23"/>
                <w:szCs w:val="23"/>
              </w:rPr>
              <w:t>д</w:t>
            </w:r>
            <w:proofErr w:type="gramEnd"/>
            <w:r w:rsidR="00902264">
              <w:rPr>
                <w:sz w:val="23"/>
                <w:szCs w:val="23"/>
              </w:rPr>
              <w:t xml:space="preserve">. 118, </w:t>
            </w:r>
          </w:p>
          <w:p w:rsidR="001D7FF5" w:rsidRPr="00E462C2" w:rsidRDefault="00902264" w:rsidP="00902264">
            <w:pPr>
              <w:ind w:left="176" w:right="-142"/>
              <w:rPr>
                <w:sz w:val="23"/>
                <w:szCs w:val="23"/>
              </w:rPr>
            </w:pPr>
            <w:r>
              <w:rPr>
                <w:sz w:val="23"/>
                <w:szCs w:val="23"/>
              </w:rPr>
              <w:t>литер</w:t>
            </w:r>
            <w:proofErr w:type="gramStart"/>
            <w:r>
              <w:rPr>
                <w:sz w:val="23"/>
                <w:szCs w:val="23"/>
              </w:rPr>
              <w:t xml:space="preserve"> А</w:t>
            </w:r>
            <w:proofErr w:type="gramEnd"/>
            <w:r>
              <w:rPr>
                <w:sz w:val="23"/>
                <w:szCs w:val="23"/>
              </w:rPr>
              <w:t>, помещение</w:t>
            </w:r>
            <w:r w:rsidR="00504EA9" w:rsidRPr="00504EA9">
              <w:rPr>
                <w:sz w:val="23"/>
                <w:szCs w:val="23"/>
              </w:rPr>
              <w:t>14-Н</w:t>
            </w:r>
          </w:p>
        </w:tc>
        <w:tc>
          <w:tcPr>
            <w:tcW w:w="283" w:type="dxa"/>
          </w:tcPr>
          <w:p w:rsidR="001D7FF5" w:rsidRPr="00E462C2" w:rsidRDefault="001D7FF5" w:rsidP="00CE774B">
            <w:pPr>
              <w:ind w:right="-6"/>
              <w:jc w:val="both"/>
              <w:rPr>
                <w:sz w:val="23"/>
                <w:szCs w:val="23"/>
              </w:rPr>
            </w:pPr>
          </w:p>
        </w:tc>
        <w:tc>
          <w:tcPr>
            <w:tcW w:w="4741" w:type="dxa"/>
          </w:tcPr>
          <w:p w:rsidR="001B4718" w:rsidRDefault="000A16F9" w:rsidP="001B4718">
            <w:pPr>
              <w:ind w:left="-36" w:right="-142" w:hanging="72"/>
              <w:rPr>
                <w:sz w:val="23"/>
                <w:szCs w:val="23"/>
              </w:rPr>
            </w:pPr>
            <w:r>
              <w:rPr>
                <w:rFonts w:eastAsia="Arial Unicode MS"/>
                <w:sz w:val="23"/>
                <w:szCs w:val="23"/>
              </w:rPr>
              <w:t xml:space="preserve"> </w:t>
            </w:r>
            <w:r w:rsidRPr="00E462C2">
              <w:rPr>
                <w:rFonts w:eastAsia="Arial Unicode MS"/>
                <w:sz w:val="23"/>
                <w:szCs w:val="23"/>
              </w:rPr>
              <w:t xml:space="preserve">Юридический адрес: </w:t>
            </w:r>
            <w:r w:rsidR="008E2ECB">
              <w:rPr>
                <w:sz w:val="23"/>
                <w:szCs w:val="23"/>
              </w:rPr>
              <w:t>__________________________</w:t>
            </w:r>
            <w:r w:rsidR="001B4718">
              <w:rPr>
                <w:sz w:val="23"/>
                <w:szCs w:val="23"/>
              </w:rPr>
              <w:t xml:space="preserve"> </w:t>
            </w:r>
          </w:p>
          <w:p w:rsidR="001D7FF5" w:rsidRPr="000A16F9" w:rsidRDefault="001B4718" w:rsidP="008E2ECB">
            <w:pPr>
              <w:ind w:left="-36" w:right="-142" w:hanging="72"/>
              <w:rPr>
                <w:rFonts w:eastAsia="Arial Unicode MS"/>
                <w:sz w:val="23"/>
                <w:szCs w:val="23"/>
              </w:rPr>
            </w:pPr>
            <w:r>
              <w:rPr>
                <w:sz w:val="23"/>
                <w:szCs w:val="23"/>
              </w:rPr>
              <w:t xml:space="preserve"> </w:t>
            </w:r>
            <w:r w:rsidR="008E2ECB">
              <w:rPr>
                <w:sz w:val="23"/>
                <w:szCs w:val="23"/>
              </w:rPr>
              <w:t>__________________________</w:t>
            </w:r>
          </w:p>
        </w:tc>
      </w:tr>
      <w:tr w:rsidR="001D7FF5" w:rsidRPr="00E462C2" w:rsidTr="000A16F9">
        <w:trPr>
          <w:trHeight w:val="80"/>
        </w:trPr>
        <w:tc>
          <w:tcPr>
            <w:tcW w:w="4962" w:type="dxa"/>
          </w:tcPr>
          <w:p w:rsidR="00504EA9" w:rsidRDefault="00902264" w:rsidP="00504EA9">
            <w:pPr>
              <w:rPr>
                <w:rFonts w:eastAsia="Arial Unicode MS"/>
                <w:sz w:val="23"/>
                <w:szCs w:val="23"/>
              </w:rPr>
            </w:pPr>
            <w:r>
              <w:rPr>
                <w:rFonts w:eastAsia="Arial Unicode MS"/>
                <w:sz w:val="23"/>
                <w:szCs w:val="23"/>
              </w:rPr>
              <w:t xml:space="preserve">   </w:t>
            </w:r>
            <w:r w:rsidR="00504EA9" w:rsidRPr="00504EA9">
              <w:rPr>
                <w:rFonts w:eastAsia="Arial Unicode MS"/>
                <w:sz w:val="23"/>
                <w:szCs w:val="23"/>
              </w:rPr>
              <w:t xml:space="preserve">ИНН/КПП  </w:t>
            </w:r>
            <w:r w:rsidR="003A6680" w:rsidRPr="003A6680">
              <w:rPr>
                <w:sz w:val="23"/>
                <w:szCs w:val="23"/>
              </w:rPr>
              <w:t>7814569840/781401001</w:t>
            </w:r>
          </w:p>
          <w:p w:rsidR="00504EA9" w:rsidRDefault="00902264" w:rsidP="00504EA9">
            <w:pPr>
              <w:rPr>
                <w:rFonts w:eastAsia="Arial Unicode MS"/>
                <w:sz w:val="23"/>
                <w:szCs w:val="23"/>
              </w:rPr>
            </w:pPr>
            <w:r>
              <w:rPr>
                <w:sz w:val="23"/>
                <w:szCs w:val="23"/>
              </w:rPr>
              <w:t xml:space="preserve">   </w:t>
            </w:r>
            <w:r w:rsidR="00504EA9" w:rsidRPr="00504EA9">
              <w:rPr>
                <w:sz w:val="23"/>
                <w:szCs w:val="23"/>
              </w:rPr>
              <w:t xml:space="preserve">ОГРН </w:t>
            </w:r>
            <w:r w:rsidR="003A6680" w:rsidRPr="003A6680">
              <w:rPr>
                <w:sz w:val="23"/>
                <w:szCs w:val="23"/>
              </w:rPr>
              <w:t>1137847152750</w:t>
            </w:r>
          </w:p>
          <w:p w:rsidR="00504EA9" w:rsidRDefault="00902264" w:rsidP="00504EA9">
            <w:pPr>
              <w:rPr>
                <w:rFonts w:eastAsia="Arial Unicode MS"/>
                <w:sz w:val="23"/>
                <w:szCs w:val="23"/>
              </w:rPr>
            </w:pPr>
            <w:r>
              <w:rPr>
                <w:rFonts w:eastAsia="Arial Unicode MS"/>
                <w:sz w:val="23"/>
                <w:szCs w:val="23"/>
              </w:rPr>
              <w:t xml:space="preserve">   </w:t>
            </w:r>
            <w:r w:rsidR="00504EA9" w:rsidRPr="00504EA9">
              <w:rPr>
                <w:rFonts w:eastAsia="Arial Unicode MS"/>
                <w:sz w:val="23"/>
                <w:szCs w:val="23"/>
              </w:rPr>
              <w:t xml:space="preserve">БИК </w:t>
            </w:r>
            <w:r w:rsidR="003A6680" w:rsidRPr="003A6680">
              <w:rPr>
                <w:rFonts w:eastAsia="Arial Unicode MS"/>
                <w:sz w:val="23"/>
                <w:szCs w:val="23"/>
              </w:rPr>
              <w:t>044030790</w:t>
            </w:r>
          </w:p>
          <w:p w:rsidR="00504EA9" w:rsidRPr="00504EA9" w:rsidRDefault="00902264" w:rsidP="00504EA9">
            <w:pPr>
              <w:rPr>
                <w:rFonts w:eastAsia="Arial Unicode MS"/>
                <w:sz w:val="23"/>
                <w:szCs w:val="23"/>
              </w:rPr>
            </w:pPr>
            <w:r>
              <w:rPr>
                <w:rFonts w:eastAsia="Arial Unicode MS"/>
                <w:sz w:val="23"/>
                <w:szCs w:val="23"/>
              </w:rPr>
              <w:t xml:space="preserve">   </w:t>
            </w:r>
            <w:proofErr w:type="gramStart"/>
            <w:r w:rsidR="00504EA9" w:rsidRPr="00504EA9">
              <w:rPr>
                <w:rFonts w:eastAsia="Arial Unicode MS"/>
                <w:sz w:val="23"/>
                <w:szCs w:val="23"/>
              </w:rPr>
              <w:t>Р</w:t>
            </w:r>
            <w:proofErr w:type="gramEnd"/>
            <w:r w:rsidR="00504EA9" w:rsidRPr="00504EA9">
              <w:rPr>
                <w:rFonts w:eastAsia="Arial Unicode MS"/>
                <w:sz w:val="23"/>
                <w:szCs w:val="23"/>
              </w:rPr>
              <w:t xml:space="preserve">/с </w:t>
            </w:r>
            <w:r w:rsidR="003A6680" w:rsidRPr="003A6680">
              <w:rPr>
                <w:sz w:val="23"/>
                <w:szCs w:val="23"/>
              </w:rPr>
              <w:t>40702810990110000288</w:t>
            </w:r>
          </w:p>
          <w:p w:rsidR="00CB51BB" w:rsidRDefault="00902264" w:rsidP="00504EA9">
            <w:pPr>
              <w:rPr>
                <w:rFonts w:eastAsia="Arial Unicode MS"/>
                <w:sz w:val="23"/>
                <w:szCs w:val="23"/>
              </w:rPr>
            </w:pPr>
            <w:r>
              <w:rPr>
                <w:rFonts w:eastAsia="Arial Unicode MS"/>
                <w:sz w:val="23"/>
                <w:szCs w:val="23"/>
              </w:rPr>
              <w:t xml:space="preserve">   </w:t>
            </w:r>
            <w:r w:rsidR="003A6680" w:rsidRPr="003A6680">
              <w:rPr>
                <w:rFonts w:eastAsia="Arial Unicode MS"/>
                <w:sz w:val="23"/>
                <w:szCs w:val="23"/>
              </w:rPr>
              <w:t>Банк: ОАО «БАН</w:t>
            </w:r>
            <w:proofErr w:type="gramStart"/>
            <w:r w:rsidR="003A6680" w:rsidRPr="003A6680">
              <w:rPr>
                <w:rFonts w:eastAsia="Arial Unicode MS"/>
                <w:sz w:val="23"/>
                <w:szCs w:val="23"/>
              </w:rPr>
              <w:t>К«</w:t>
            </w:r>
            <w:proofErr w:type="gramEnd"/>
            <w:r w:rsidR="003A6680" w:rsidRPr="003A6680">
              <w:rPr>
                <w:rFonts w:eastAsia="Arial Unicode MS"/>
                <w:sz w:val="23"/>
                <w:szCs w:val="23"/>
              </w:rPr>
              <w:t xml:space="preserve">САНКТ-ПЕТЕРБУРГ» </w:t>
            </w:r>
          </w:p>
          <w:p w:rsidR="00055C2F" w:rsidRPr="00504EA9" w:rsidRDefault="00902264" w:rsidP="00504EA9">
            <w:pPr>
              <w:rPr>
                <w:rFonts w:eastAsia="Arial Unicode MS"/>
                <w:sz w:val="23"/>
                <w:szCs w:val="23"/>
              </w:rPr>
            </w:pPr>
            <w:r>
              <w:rPr>
                <w:rFonts w:eastAsia="Arial Unicode MS"/>
                <w:sz w:val="23"/>
                <w:szCs w:val="23"/>
              </w:rPr>
              <w:t xml:space="preserve">   </w:t>
            </w:r>
            <w:r w:rsidR="003A6680" w:rsidRPr="003A6680">
              <w:rPr>
                <w:rFonts w:eastAsia="Arial Unicode MS"/>
                <w:sz w:val="23"/>
                <w:szCs w:val="23"/>
              </w:rPr>
              <w:t>г. Санкт-Петербург</w:t>
            </w:r>
          </w:p>
        </w:tc>
        <w:tc>
          <w:tcPr>
            <w:tcW w:w="283" w:type="dxa"/>
          </w:tcPr>
          <w:p w:rsidR="001D7FF5" w:rsidRPr="00E462C2" w:rsidRDefault="001D7FF5" w:rsidP="00CE774B">
            <w:pPr>
              <w:ind w:right="-6"/>
              <w:jc w:val="both"/>
              <w:rPr>
                <w:sz w:val="23"/>
                <w:szCs w:val="23"/>
              </w:rPr>
            </w:pPr>
          </w:p>
        </w:tc>
        <w:tc>
          <w:tcPr>
            <w:tcW w:w="4741" w:type="dxa"/>
          </w:tcPr>
          <w:p w:rsidR="00055C2F" w:rsidRDefault="000A16F9" w:rsidP="000A16F9">
            <w:pPr>
              <w:ind w:left="-108" w:right="-142"/>
              <w:rPr>
                <w:rFonts w:eastAsia="Arial Unicode MS"/>
                <w:sz w:val="23"/>
                <w:szCs w:val="23"/>
              </w:rPr>
            </w:pPr>
            <w:r>
              <w:rPr>
                <w:rFonts w:eastAsia="Arial Unicode MS"/>
                <w:sz w:val="23"/>
                <w:szCs w:val="23"/>
              </w:rPr>
              <w:t xml:space="preserve"> </w:t>
            </w:r>
            <w:r w:rsidR="00B90686">
              <w:rPr>
                <w:rFonts w:eastAsia="Arial Unicode MS"/>
                <w:sz w:val="23"/>
                <w:szCs w:val="23"/>
              </w:rPr>
              <w:t xml:space="preserve">ИНН/КПП </w:t>
            </w:r>
          </w:p>
          <w:p w:rsidR="00B90686" w:rsidRDefault="00B90686" w:rsidP="000A16F9">
            <w:pPr>
              <w:ind w:left="-108" w:right="-142"/>
              <w:rPr>
                <w:rFonts w:eastAsia="Arial Unicode MS"/>
                <w:sz w:val="23"/>
                <w:szCs w:val="23"/>
              </w:rPr>
            </w:pPr>
            <w:r>
              <w:rPr>
                <w:rFonts w:eastAsia="Arial Unicode MS"/>
                <w:sz w:val="23"/>
                <w:szCs w:val="23"/>
              </w:rPr>
              <w:t xml:space="preserve"> ОГРН </w:t>
            </w:r>
          </w:p>
          <w:p w:rsidR="00B90686" w:rsidRPr="00B90686" w:rsidRDefault="00B90686" w:rsidP="00B90686">
            <w:pPr>
              <w:ind w:left="-108" w:right="-142"/>
              <w:rPr>
                <w:rFonts w:eastAsia="Arial Unicode MS"/>
                <w:sz w:val="23"/>
                <w:szCs w:val="23"/>
              </w:rPr>
            </w:pPr>
            <w:r>
              <w:rPr>
                <w:rFonts w:eastAsia="Arial Unicode MS"/>
                <w:sz w:val="23"/>
                <w:szCs w:val="23"/>
              </w:rPr>
              <w:t xml:space="preserve"> </w:t>
            </w:r>
            <w:r w:rsidRPr="00B90686">
              <w:rPr>
                <w:rFonts w:eastAsia="Arial Unicode MS"/>
                <w:sz w:val="23"/>
                <w:szCs w:val="23"/>
              </w:rPr>
              <w:t xml:space="preserve">БИК </w:t>
            </w:r>
          </w:p>
          <w:p w:rsidR="00B90686" w:rsidRDefault="00B90686" w:rsidP="00B90686">
            <w:pPr>
              <w:ind w:left="-108" w:right="-142"/>
              <w:rPr>
                <w:rFonts w:eastAsia="Arial Unicode MS"/>
                <w:sz w:val="23"/>
                <w:szCs w:val="23"/>
              </w:rPr>
            </w:pPr>
            <w:r>
              <w:rPr>
                <w:rFonts w:eastAsia="Arial Unicode MS"/>
                <w:sz w:val="23"/>
                <w:szCs w:val="23"/>
              </w:rPr>
              <w:t xml:space="preserve"> </w:t>
            </w:r>
            <w:proofErr w:type="gramStart"/>
            <w:r w:rsidRPr="00B90686">
              <w:rPr>
                <w:rFonts w:eastAsia="Arial Unicode MS"/>
                <w:sz w:val="23"/>
                <w:szCs w:val="23"/>
              </w:rPr>
              <w:t>Р</w:t>
            </w:r>
            <w:proofErr w:type="gramEnd"/>
            <w:r w:rsidRPr="00B90686">
              <w:rPr>
                <w:rFonts w:eastAsia="Arial Unicode MS"/>
                <w:sz w:val="23"/>
                <w:szCs w:val="23"/>
              </w:rPr>
              <w:t xml:space="preserve">/с </w:t>
            </w:r>
          </w:p>
          <w:p w:rsidR="008E2ECB" w:rsidRPr="00F66AA9" w:rsidRDefault="00B90686" w:rsidP="008E2ECB">
            <w:pPr>
              <w:ind w:left="-108" w:right="-142"/>
              <w:rPr>
                <w:rFonts w:eastAsia="Arial Unicode MS"/>
                <w:sz w:val="23"/>
                <w:szCs w:val="23"/>
              </w:rPr>
            </w:pPr>
            <w:r>
              <w:rPr>
                <w:rFonts w:eastAsia="Arial Unicode MS"/>
                <w:sz w:val="23"/>
                <w:szCs w:val="23"/>
              </w:rPr>
              <w:t xml:space="preserve"> </w:t>
            </w:r>
            <w:r w:rsidRPr="00B90686">
              <w:rPr>
                <w:rFonts w:eastAsia="Arial Unicode MS"/>
                <w:sz w:val="23"/>
                <w:szCs w:val="23"/>
              </w:rPr>
              <w:t xml:space="preserve">Банк: </w:t>
            </w:r>
          </w:p>
          <w:p w:rsidR="00B90686" w:rsidRPr="00F66AA9" w:rsidRDefault="00B90686" w:rsidP="00A052F7">
            <w:pPr>
              <w:ind w:left="-108" w:right="-142"/>
              <w:rPr>
                <w:rFonts w:eastAsia="Arial Unicode MS"/>
                <w:sz w:val="23"/>
                <w:szCs w:val="23"/>
              </w:rPr>
            </w:pPr>
          </w:p>
        </w:tc>
      </w:tr>
      <w:tr w:rsidR="001D7FF5" w:rsidRPr="00E462C2" w:rsidTr="000A16F9">
        <w:tc>
          <w:tcPr>
            <w:tcW w:w="4962" w:type="dxa"/>
          </w:tcPr>
          <w:p w:rsidR="001D7FF5" w:rsidRPr="00E462C2" w:rsidRDefault="00902264" w:rsidP="00902264">
            <w:pPr>
              <w:rPr>
                <w:sz w:val="23"/>
                <w:szCs w:val="23"/>
              </w:rPr>
            </w:pPr>
            <w:r>
              <w:rPr>
                <w:rFonts w:eastAsia="Arial Unicode MS"/>
                <w:sz w:val="23"/>
                <w:szCs w:val="23"/>
              </w:rPr>
              <w:t xml:space="preserve">   </w:t>
            </w:r>
            <w:r w:rsidR="003A6680">
              <w:rPr>
                <w:rFonts w:eastAsia="Arial Unicode MS"/>
                <w:sz w:val="23"/>
                <w:szCs w:val="23"/>
              </w:rPr>
              <w:t xml:space="preserve">К/с </w:t>
            </w:r>
            <w:r w:rsidR="003A6680" w:rsidRPr="003A6680">
              <w:rPr>
                <w:rFonts w:eastAsia="Arial Unicode MS"/>
                <w:sz w:val="23"/>
                <w:szCs w:val="23"/>
              </w:rPr>
              <w:t>30101810900000000790</w:t>
            </w:r>
          </w:p>
        </w:tc>
        <w:tc>
          <w:tcPr>
            <w:tcW w:w="283" w:type="dxa"/>
          </w:tcPr>
          <w:p w:rsidR="001D7FF5" w:rsidRPr="00E462C2" w:rsidRDefault="00B90686" w:rsidP="00CE774B">
            <w:pPr>
              <w:ind w:right="-6"/>
              <w:jc w:val="both"/>
              <w:rPr>
                <w:sz w:val="23"/>
                <w:szCs w:val="23"/>
              </w:rPr>
            </w:pPr>
            <w:r>
              <w:rPr>
                <w:sz w:val="23"/>
                <w:szCs w:val="23"/>
              </w:rPr>
              <w:t xml:space="preserve">   </w:t>
            </w:r>
          </w:p>
        </w:tc>
        <w:tc>
          <w:tcPr>
            <w:tcW w:w="4741" w:type="dxa"/>
          </w:tcPr>
          <w:p w:rsidR="00A773B3" w:rsidRPr="006A2CAD" w:rsidRDefault="00B90686" w:rsidP="008E2ECB">
            <w:pPr>
              <w:ind w:left="-107" w:right="-142"/>
              <w:rPr>
                <w:rFonts w:eastAsia="Arial Unicode MS"/>
                <w:sz w:val="23"/>
                <w:szCs w:val="23"/>
              </w:rPr>
            </w:pPr>
            <w:r>
              <w:rPr>
                <w:rFonts w:eastAsia="Arial Unicode MS"/>
                <w:sz w:val="23"/>
                <w:szCs w:val="23"/>
              </w:rPr>
              <w:t xml:space="preserve"> К/с </w:t>
            </w:r>
          </w:p>
        </w:tc>
      </w:tr>
      <w:tr w:rsidR="001D7FF5" w:rsidRPr="00E462C2" w:rsidTr="000A16F9">
        <w:tc>
          <w:tcPr>
            <w:tcW w:w="4962" w:type="dxa"/>
          </w:tcPr>
          <w:p w:rsidR="001D7FF5" w:rsidRPr="00E462C2" w:rsidRDefault="00902264" w:rsidP="003A6680">
            <w:pPr>
              <w:rPr>
                <w:sz w:val="23"/>
                <w:szCs w:val="23"/>
              </w:rPr>
            </w:pPr>
            <w:r>
              <w:rPr>
                <w:rFonts w:eastAsia="Arial Unicode MS"/>
                <w:sz w:val="23"/>
                <w:szCs w:val="23"/>
              </w:rPr>
              <w:t xml:space="preserve">   </w:t>
            </w:r>
            <w:r w:rsidR="003A6680">
              <w:rPr>
                <w:rFonts w:eastAsia="Arial Unicode MS"/>
                <w:sz w:val="23"/>
                <w:szCs w:val="23"/>
              </w:rPr>
              <w:t xml:space="preserve">ОКПО </w:t>
            </w:r>
            <w:r w:rsidR="003A6680" w:rsidRPr="003A6680">
              <w:rPr>
                <w:rFonts w:eastAsia="Arial Unicode MS"/>
                <w:sz w:val="23"/>
                <w:szCs w:val="23"/>
              </w:rPr>
              <w:t>09804728</w:t>
            </w:r>
          </w:p>
        </w:tc>
        <w:tc>
          <w:tcPr>
            <w:tcW w:w="283" w:type="dxa"/>
          </w:tcPr>
          <w:p w:rsidR="001D7FF5" w:rsidRPr="00E462C2" w:rsidRDefault="001D7FF5" w:rsidP="00CE774B">
            <w:pPr>
              <w:ind w:right="-6"/>
              <w:jc w:val="both"/>
              <w:rPr>
                <w:sz w:val="23"/>
                <w:szCs w:val="23"/>
              </w:rPr>
            </w:pPr>
          </w:p>
        </w:tc>
        <w:tc>
          <w:tcPr>
            <w:tcW w:w="4741" w:type="dxa"/>
          </w:tcPr>
          <w:p w:rsidR="00A052F7" w:rsidRPr="0043242E" w:rsidRDefault="00A773B3" w:rsidP="008E2ECB">
            <w:pPr>
              <w:ind w:left="-107" w:right="-142" w:firstLine="36"/>
              <w:rPr>
                <w:rFonts w:eastAsia="Arial Unicode MS"/>
                <w:sz w:val="23"/>
                <w:szCs w:val="23"/>
              </w:rPr>
            </w:pPr>
            <w:r>
              <w:rPr>
                <w:rFonts w:eastAsia="Arial Unicode MS"/>
                <w:sz w:val="23"/>
                <w:szCs w:val="23"/>
              </w:rPr>
              <w:t xml:space="preserve">Т. </w:t>
            </w:r>
          </w:p>
        </w:tc>
      </w:tr>
      <w:tr w:rsidR="001D7FF5" w:rsidRPr="00E462C2" w:rsidTr="000A16F9">
        <w:tc>
          <w:tcPr>
            <w:tcW w:w="4962" w:type="dxa"/>
          </w:tcPr>
          <w:p w:rsidR="001D7FF5" w:rsidRPr="00504EA9" w:rsidRDefault="00902264" w:rsidP="0096511B">
            <w:pPr>
              <w:rPr>
                <w:sz w:val="23"/>
                <w:szCs w:val="23"/>
              </w:rPr>
            </w:pPr>
            <w:r>
              <w:rPr>
                <w:rFonts w:eastAsia="Arial Unicode MS"/>
                <w:sz w:val="23"/>
                <w:szCs w:val="23"/>
              </w:rPr>
              <w:t xml:space="preserve">   </w:t>
            </w:r>
            <w:r w:rsidR="00504EA9" w:rsidRPr="00504EA9">
              <w:rPr>
                <w:rFonts w:eastAsia="Arial Unicode MS"/>
                <w:sz w:val="23"/>
                <w:szCs w:val="23"/>
              </w:rPr>
              <w:t>Эл</w:t>
            </w:r>
            <w:proofErr w:type="gramStart"/>
            <w:r w:rsidR="00504EA9" w:rsidRPr="00504EA9">
              <w:rPr>
                <w:rFonts w:eastAsia="Arial Unicode MS"/>
                <w:sz w:val="23"/>
                <w:szCs w:val="23"/>
              </w:rPr>
              <w:t>.</w:t>
            </w:r>
            <w:proofErr w:type="gramEnd"/>
            <w:r w:rsidR="00504EA9" w:rsidRPr="00504EA9">
              <w:rPr>
                <w:rFonts w:eastAsia="Arial Unicode MS"/>
                <w:sz w:val="23"/>
                <w:szCs w:val="23"/>
              </w:rPr>
              <w:t xml:space="preserve"> </w:t>
            </w:r>
            <w:proofErr w:type="gramStart"/>
            <w:r w:rsidR="00504EA9" w:rsidRPr="00504EA9">
              <w:rPr>
                <w:rFonts w:eastAsia="Arial Unicode MS"/>
                <w:sz w:val="23"/>
                <w:szCs w:val="23"/>
              </w:rPr>
              <w:t>п</w:t>
            </w:r>
            <w:proofErr w:type="gramEnd"/>
            <w:r w:rsidR="00504EA9" w:rsidRPr="00504EA9">
              <w:rPr>
                <w:rFonts w:eastAsia="Arial Unicode MS"/>
                <w:sz w:val="23"/>
                <w:szCs w:val="23"/>
              </w:rPr>
              <w:t>очта:</w:t>
            </w:r>
            <w:r w:rsidR="00504EA9">
              <w:rPr>
                <w:rFonts w:eastAsia="Arial Unicode MS"/>
                <w:sz w:val="23"/>
                <w:szCs w:val="23"/>
              </w:rPr>
              <w:t xml:space="preserve"> </w:t>
            </w:r>
            <w:proofErr w:type="spellStart"/>
            <w:r w:rsidR="00504EA9">
              <w:rPr>
                <w:rFonts w:eastAsia="Arial Unicode MS"/>
                <w:sz w:val="23"/>
                <w:szCs w:val="23"/>
                <w:lang w:val="en-US"/>
              </w:rPr>
              <w:t>ldk</w:t>
            </w:r>
            <w:proofErr w:type="spellEnd"/>
            <w:r w:rsidR="00504EA9" w:rsidRPr="00504EA9">
              <w:rPr>
                <w:rFonts w:eastAsia="Arial Unicode MS"/>
                <w:sz w:val="23"/>
                <w:szCs w:val="23"/>
              </w:rPr>
              <w:t>98@</w:t>
            </w:r>
            <w:proofErr w:type="spellStart"/>
            <w:r w:rsidR="00504EA9">
              <w:rPr>
                <w:rFonts w:eastAsia="Arial Unicode MS"/>
                <w:sz w:val="23"/>
                <w:szCs w:val="23"/>
                <w:lang w:val="en-US"/>
              </w:rPr>
              <w:t>bk</w:t>
            </w:r>
            <w:proofErr w:type="spellEnd"/>
            <w:r w:rsidR="00504EA9" w:rsidRPr="00504EA9">
              <w:rPr>
                <w:rFonts w:eastAsia="Arial Unicode MS"/>
                <w:sz w:val="23"/>
                <w:szCs w:val="23"/>
              </w:rPr>
              <w:t>.</w:t>
            </w:r>
            <w:proofErr w:type="spellStart"/>
            <w:r w:rsidR="00504EA9">
              <w:rPr>
                <w:rFonts w:eastAsia="Arial Unicode MS"/>
                <w:sz w:val="23"/>
                <w:szCs w:val="23"/>
                <w:lang w:val="en-US"/>
              </w:rPr>
              <w:t>ru</w:t>
            </w:r>
            <w:proofErr w:type="spellEnd"/>
          </w:p>
        </w:tc>
        <w:tc>
          <w:tcPr>
            <w:tcW w:w="283" w:type="dxa"/>
          </w:tcPr>
          <w:p w:rsidR="001D7FF5" w:rsidRPr="00E462C2" w:rsidRDefault="001D7FF5" w:rsidP="00CE774B">
            <w:pPr>
              <w:ind w:right="-6"/>
              <w:jc w:val="both"/>
              <w:rPr>
                <w:sz w:val="23"/>
                <w:szCs w:val="23"/>
              </w:rPr>
            </w:pPr>
          </w:p>
        </w:tc>
        <w:tc>
          <w:tcPr>
            <w:tcW w:w="4741" w:type="dxa"/>
          </w:tcPr>
          <w:p w:rsidR="002E7320" w:rsidRPr="00A052F7" w:rsidRDefault="00A052F7" w:rsidP="008E2ECB">
            <w:pPr>
              <w:ind w:left="-107" w:right="-142"/>
              <w:rPr>
                <w:rFonts w:eastAsia="Arial Unicode MS"/>
                <w:sz w:val="23"/>
                <w:szCs w:val="23"/>
              </w:rPr>
            </w:pPr>
            <w:r w:rsidRPr="00A052F7">
              <w:rPr>
                <w:rFonts w:eastAsia="Arial Unicode MS"/>
                <w:sz w:val="23"/>
                <w:szCs w:val="23"/>
              </w:rPr>
              <w:t xml:space="preserve"> </w:t>
            </w:r>
            <w:r>
              <w:rPr>
                <w:rFonts w:eastAsia="Arial Unicode MS"/>
                <w:sz w:val="23"/>
                <w:szCs w:val="23"/>
              </w:rPr>
              <w:t>Эл</w:t>
            </w:r>
            <w:proofErr w:type="gramStart"/>
            <w:r>
              <w:rPr>
                <w:rFonts w:eastAsia="Arial Unicode MS"/>
                <w:sz w:val="23"/>
                <w:szCs w:val="23"/>
              </w:rPr>
              <w:t>.</w:t>
            </w:r>
            <w:proofErr w:type="gramEnd"/>
            <w:r>
              <w:rPr>
                <w:rFonts w:eastAsia="Arial Unicode MS"/>
                <w:sz w:val="23"/>
                <w:szCs w:val="23"/>
              </w:rPr>
              <w:t xml:space="preserve"> </w:t>
            </w:r>
            <w:proofErr w:type="gramStart"/>
            <w:r w:rsidR="00EC6C32">
              <w:rPr>
                <w:rFonts w:eastAsia="Arial Unicode MS"/>
                <w:sz w:val="23"/>
                <w:szCs w:val="23"/>
              </w:rPr>
              <w:t>п</w:t>
            </w:r>
            <w:proofErr w:type="gramEnd"/>
            <w:r>
              <w:rPr>
                <w:rFonts w:eastAsia="Arial Unicode MS"/>
                <w:sz w:val="23"/>
                <w:szCs w:val="23"/>
              </w:rPr>
              <w:t xml:space="preserve">очта: </w:t>
            </w:r>
          </w:p>
        </w:tc>
      </w:tr>
      <w:tr w:rsidR="001D7FF5" w:rsidRPr="00E462C2" w:rsidTr="000A16F9">
        <w:tc>
          <w:tcPr>
            <w:tcW w:w="4962" w:type="dxa"/>
          </w:tcPr>
          <w:p w:rsidR="001D7FF5" w:rsidRPr="006A2CAD" w:rsidRDefault="001D7FF5" w:rsidP="000005A5">
            <w:pPr>
              <w:rPr>
                <w:rFonts w:eastAsia="Arial Unicode MS"/>
                <w:sz w:val="23"/>
                <w:szCs w:val="23"/>
              </w:rPr>
            </w:pPr>
          </w:p>
        </w:tc>
        <w:tc>
          <w:tcPr>
            <w:tcW w:w="283" w:type="dxa"/>
          </w:tcPr>
          <w:p w:rsidR="001D7FF5" w:rsidRPr="00E462C2" w:rsidRDefault="001D7FF5" w:rsidP="00CE774B">
            <w:pPr>
              <w:ind w:right="-6"/>
              <w:jc w:val="both"/>
              <w:rPr>
                <w:sz w:val="23"/>
                <w:szCs w:val="23"/>
              </w:rPr>
            </w:pPr>
          </w:p>
        </w:tc>
        <w:tc>
          <w:tcPr>
            <w:tcW w:w="4741" w:type="dxa"/>
          </w:tcPr>
          <w:p w:rsidR="001D7FF5" w:rsidRPr="006A2CAD" w:rsidRDefault="001D7FF5" w:rsidP="006A2CAD">
            <w:pPr>
              <w:ind w:left="-36" w:right="-142" w:firstLine="36"/>
              <w:rPr>
                <w:rFonts w:eastAsia="Arial Unicode MS"/>
                <w:sz w:val="23"/>
                <w:szCs w:val="23"/>
              </w:rPr>
            </w:pPr>
          </w:p>
        </w:tc>
      </w:tr>
      <w:tr w:rsidR="001D7FF5" w:rsidRPr="00E462C2" w:rsidTr="000A16F9">
        <w:tc>
          <w:tcPr>
            <w:tcW w:w="4962" w:type="dxa"/>
          </w:tcPr>
          <w:p w:rsidR="00504EA9" w:rsidRPr="006A2CAD" w:rsidRDefault="00504EA9" w:rsidP="0099697F">
            <w:pPr>
              <w:rPr>
                <w:rFonts w:eastAsia="Arial Unicode MS"/>
                <w:sz w:val="23"/>
                <w:szCs w:val="23"/>
              </w:rPr>
            </w:pPr>
          </w:p>
        </w:tc>
        <w:tc>
          <w:tcPr>
            <w:tcW w:w="283" w:type="dxa"/>
          </w:tcPr>
          <w:p w:rsidR="001D7FF5" w:rsidRPr="007B63A0" w:rsidRDefault="001D7FF5" w:rsidP="00CE774B">
            <w:pPr>
              <w:ind w:right="-6"/>
              <w:jc w:val="both"/>
              <w:rPr>
                <w:sz w:val="23"/>
                <w:szCs w:val="23"/>
                <w:highlight w:val="yellow"/>
              </w:rPr>
            </w:pPr>
          </w:p>
        </w:tc>
        <w:tc>
          <w:tcPr>
            <w:tcW w:w="4741" w:type="dxa"/>
          </w:tcPr>
          <w:p w:rsidR="001D7FF5" w:rsidRPr="007B63A0" w:rsidRDefault="001D7FF5" w:rsidP="006A2CAD">
            <w:pPr>
              <w:ind w:left="-36" w:right="-142" w:firstLine="36"/>
              <w:rPr>
                <w:rFonts w:eastAsia="Arial Unicode MS"/>
                <w:sz w:val="23"/>
                <w:szCs w:val="23"/>
                <w:highlight w:val="yellow"/>
              </w:rPr>
            </w:pPr>
          </w:p>
        </w:tc>
      </w:tr>
      <w:tr w:rsidR="001D7FF5" w:rsidRPr="00E462C2" w:rsidTr="000A16F9">
        <w:tc>
          <w:tcPr>
            <w:tcW w:w="4962" w:type="dxa"/>
          </w:tcPr>
          <w:p w:rsidR="001D7FF5" w:rsidRPr="00E462C2" w:rsidRDefault="00902264" w:rsidP="0096511B">
            <w:pPr>
              <w:rPr>
                <w:sz w:val="23"/>
                <w:szCs w:val="23"/>
              </w:rPr>
            </w:pPr>
            <w:r>
              <w:rPr>
                <w:sz w:val="23"/>
                <w:szCs w:val="23"/>
              </w:rPr>
              <w:t xml:space="preserve">  </w:t>
            </w:r>
            <w:r w:rsidR="001D7FF5" w:rsidRPr="00E462C2">
              <w:rPr>
                <w:sz w:val="23"/>
                <w:szCs w:val="23"/>
              </w:rPr>
              <w:t xml:space="preserve">Генеральный директор </w:t>
            </w:r>
          </w:p>
          <w:p w:rsidR="00504EA9" w:rsidRPr="00902264" w:rsidRDefault="00504EA9" w:rsidP="0096511B">
            <w:pPr>
              <w:rPr>
                <w:sz w:val="23"/>
                <w:szCs w:val="23"/>
                <w:vertAlign w:val="superscript"/>
              </w:rPr>
            </w:pPr>
          </w:p>
          <w:p w:rsidR="001D7FF5" w:rsidRPr="00E462C2" w:rsidRDefault="00902264" w:rsidP="00504EA9">
            <w:pPr>
              <w:rPr>
                <w:sz w:val="23"/>
                <w:szCs w:val="23"/>
              </w:rPr>
            </w:pPr>
            <w:r>
              <w:rPr>
                <w:sz w:val="23"/>
                <w:szCs w:val="23"/>
              </w:rPr>
              <w:t xml:space="preserve">  </w:t>
            </w:r>
            <w:r w:rsidR="001D7FF5" w:rsidRPr="00E462C2">
              <w:rPr>
                <w:sz w:val="23"/>
                <w:szCs w:val="23"/>
              </w:rPr>
              <w:t>_</w:t>
            </w:r>
            <w:r w:rsidR="00504EA9">
              <w:rPr>
                <w:sz w:val="23"/>
                <w:szCs w:val="23"/>
              </w:rPr>
              <w:t>__________________ /</w:t>
            </w:r>
            <w:proofErr w:type="spellStart"/>
            <w:r w:rsidR="00504EA9">
              <w:rPr>
                <w:sz w:val="23"/>
                <w:szCs w:val="23"/>
              </w:rPr>
              <w:t>Бурмасов</w:t>
            </w:r>
            <w:proofErr w:type="spellEnd"/>
            <w:r w:rsidR="00504EA9">
              <w:rPr>
                <w:sz w:val="23"/>
                <w:szCs w:val="23"/>
              </w:rPr>
              <w:t xml:space="preserve"> А</w:t>
            </w:r>
            <w:r w:rsidR="001D7FF5" w:rsidRPr="00E462C2">
              <w:rPr>
                <w:sz w:val="23"/>
                <w:szCs w:val="23"/>
              </w:rPr>
              <w:t>.</w:t>
            </w:r>
            <w:r w:rsidR="00504EA9">
              <w:rPr>
                <w:sz w:val="23"/>
                <w:szCs w:val="23"/>
              </w:rPr>
              <w:t xml:space="preserve"> В./</w:t>
            </w:r>
          </w:p>
        </w:tc>
        <w:tc>
          <w:tcPr>
            <w:tcW w:w="283" w:type="dxa"/>
          </w:tcPr>
          <w:p w:rsidR="001D7FF5" w:rsidRPr="00E462C2" w:rsidRDefault="001D7FF5" w:rsidP="00CE774B">
            <w:pPr>
              <w:ind w:right="-6"/>
              <w:jc w:val="both"/>
              <w:rPr>
                <w:sz w:val="23"/>
                <w:szCs w:val="23"/>
              </w:rPr>
            </w:pPr>
          </w:p>
        </w:tc>
        <w:tc>
          <w:tcPr>
            <w:tcW w:w="4741" w:type="dxa"/>
          </w:tcPr>
          <w:p w:rsidR="001D7FF5" w:rsidRPr="0043242E" w:rsidRDefault="00504EA9" w:rsidP="00055C2F">
            <w:pPr>
              <w:ind w:left="-36" w:right="-142" w:firstLine="36"/>
              <w:rPr>
                <w:rFonts w:eastAsia="Arial Unicode MS"/>
                <w:sz w:val="23"/>
                <w:szCs w:val="23"/>
              </w:rPr>
            </w:pPr>
            <w:r>
              <w:rPr>
                <w:rFonts w:eastAsia="Arial Unicode MS"/>
                <w:sz w:val="23"/>
                <w:szCs w:val="23"/>
              </w:rPr>
              <w:t xml:space="preserve">  </w:t>
            </w:r>
            <w:r w:rsidR="001D7FF5" w:rsidRPr="0043242E">
              <w:rPr>
                <w:rFonts w:eastAsia="Arial Unicode MS"/>
                <w:sz w:val="23"/>
                <w:szCs w:val="23"/>
              </w:rPr>
              <w:t xml:space="preserve">Генеральный директор </w:t>
            </w:r>
          </w:p>
          <w:p w:rsidR="00504EA9" w:rsidRPr="00504EA9" w:rsidRDefault="00504EA9" w:rsidP="00504EA9">
            <w:pPr>
              <w:ind w:left="-36" w:right="-142" w:firstLine="36"/>
              <w:rPr>
                <w:rFonts w:eastAsia="Arial Unicode MS"/>
                <w:sz w:val="23"/>
                <w:szCs w:val="23"/>
              </w:rPr>
            </w:pPr>
          </w:p>
          <w:p w:rsidR="001D7FF5" w:rsidRPr="00504EA9" w:rsidRDefault="00504EA9" w:rsidP="008E2ECB">
            <w:pPr>
              <w:ind w:left="-36" w:right="-142" w:firstLine="36"/>
              <w:rPr>
                <w:rFonts w:eastAsia="Arial Unicode MS"/>
                <w:sz w:val="23"/>
                <w:szCs w:val="23"/>
              </w:rPr>
            </w:pPr>
            <w:r>
              <w:rPr>
                <w:rFonts w:eastAsia="Arial Unicode MS"/>
                <w:sz w:val="23"/>
                <w:szCs w:val="23"/>
              </w:rPr>
              <w:t xml:space="preserve">  </w:t>
            </w:r>
            <w:r w:rsidR="001D7FF5" w:rsidRPr="0043242E">
              <w:rPr>
                <w:rFonts w:eastAsia="Arial Unicode MS"/>
                <w:sz w:val="23"/>
                <w:szCs w:val="23"/>
              </w:rPr>
              <w:t>___________________</w:t>
            </w:r>
            <w:r w:rsidRPr="00504EA9">
              <w:rPr>
                <w:rFonts w:eastAsia="Arial Unicode MS"/>
                <w:sz w:val="23"/>
                <w:szCs w:val="23"/>
              </w:rPr>
              <w:t xml:space="preserve"> </w:t>
            </w:r>
            <w:r>
              <w:rPr>
                <w:rFonts w:eastAsia="Arial Unicode MS"/>
                <w:sz w:val="23"/>
                <w:szCs w:val="23"/>
              </w:rPr>
              <w:t>/</w:t>
            </w:r>
            <w:r w:rsidR="008E2ECB">
              <w:rPr>
                <w:rFonts w:eastAsia="Arial Unicode MS"/>
                <w:sz w:val="23"/>
                <w:szCs w:val="23"/>
              </w:rPr>
              <w:t>________________/</w:t>
            </w:r>
          </w:p>
        </w:tc>
      </w:tr>
    </w:tbl>
    <w:p w:rsidR="00A540CD" w:rsidRPr="003A6680" w:rsidRDefault="00902264" w:rsidP="003A6680">
      <w:pPr>
        <w:tabs>
          <w:tab w:val="left" w:pos="5685"/>
        </w:tabs>
        <w:ind w:right="-6"/>
      </w:pPr>
      <w:r>
        <w:t xml:space="preserve">  </w:t>
      </w:r>
      <w:proofErr w:type="spellStart"/>
      <w:r w:rsidR="00504EA9">
        <w:t>м.п</w:t>
      </w:r>
      <w:proofErr w:type="spellEnd"/>
      <w:r w:rsidR="00504EA9">
        <w:t>.</w:t>
      </w:r>
      <w:r w:rsidR="0043242E">
        <w:t xml:space="preserve"> </w:t>
      </w:r>
      <w:r w:rsidR="00504EA9">
        <w:tab/>
      </w:r>
      <w:proofErr w:type="spellStart"/>
      <w:r w:rsidR="00504EA9" w:rsidRPr="00504EA9">
        <w:t>м.п</w:t>
      </w:r>
      <w:proofErr w:type="spellEnd"/>
      <w:r w:rsidR="00504EA9" w:rsidRPr="00504EA9">
        <w:t xml:space="preserve">. </w:t>
      </w:r>
    </w:p>
    <w:p w:rsidR="00A540CD" w:rsidRDefault="00A540CD" w:rsidP="00265F4F">
      <w:pPr>
        <w:ind w:right="-6"/>
        <w:jc w:val="right"/>
        <w:rPr>
          <w:b/>
          <w:sz w:val="23"/>
          <w:szCs w:val="23"/>
        </w:rPr>
      </w:pPr>
    </w:p>
    <w:p w:rsidR="00265F4F" w:rsidRPr="00E462C2" w:rsidRDefault="00265F4F" w:rsidP="00265F4F">
      <w:pPr>
        <w:ind w:right="-6"/>
        <w:jc w:val="right"/>
        <w:rPr>
          <w:b/>
          <w:sz w:val="23"/>
          <w:szCs w:val="23"/>
        </w:rPr>
      </w:pPr>
      <w:r w:rsidRPr="00E462C2">
        <w:rPr>
          <w:b/>
          <w:sz w:val="23"/>
          <w:szCs w:val="23"/>
        </w:rPr>
        <w:lastRenderedPageBreak/>
        <w:t>Приложение № 1</w:t>
      </w:r>
    </w:p>
    <w:p w:rsidR="00265F4F" w:rsidRPr="00E462C2" w:rsidRDefault="00265F4F" w:rsidP="00265F4F">
      <w:pPr>
        <w:ind w:right="-6"/>
        <w:jc w:val="right"/>
        <w:rPr>
          <w:b/>
          <w:sz w:val="23"/>
          <w:szCs w:val="23"/>
        </w:rPr>
      </w:pPr>
      <w:r w:rsidRPr="00E462C2">
        <w:rPr>
          <w:b/>
          <w:sz w:val="23"/>
          <w:szCs w:val="23"/>
        </w:rPr>
        <w:t xml:space="preserve">от </w:t>
      </w:r>
      <w:r w:rsidR="008E2ECB">
        <w:rPr>
          <w:b/>
          <w:sz w:val="23"/>
          <w:szCs w:val="23"/>
        </w:rPr>
        <w:t>___</w:t>
      </w:r>
      <w:r w:rsidRPr="00E462C2">
        <w:rPr>
          <w:b/>
          <w:sz w:val="23"/>
          <w:szCs w:val="23"/>
        </w:rPr>
        <w:t xml:space="preserve"> </w:t>
      </w:r>
      <w:r w:rsidR="00C713B5">
        <w:rPr>
          <w:b/>
          <w:sz w:val="23"/>
          <w:szCs w:val="23"/>
        </w:rPr>
        <w:t>августа</w:t>
      </w:r>
      <w:r w:rsidRPr="00E462C2">
        <w:rPr>
          <w:b/>
          <w:sz w:val="23"/>
          <w:szCs w:val="23"/>
        </w:rPr>
        <w:t xml:space="preserve"> 201</w:t>
      </w:r>
      <w:r>
        <w:rPr>
          <w:b/>
          <w:sz w:val="23"/>
          <w:szCs w:val="23"/>
        </w:rPr>
        <w:t>3</w:t>
      </w:r>
      <w:r w:rsidRPr="00E462C2">
        <w:rPr>
          <w:b/>
          <w:sz w:val="23"/>
          <w:szCs w:val="23"/>
        </w:rPr>
        <w:t>г.</w:t>
      </w:r>
    </w:p>
    <w:p w:rsidR="00265F4F" w:rsidRPr="00E462C2" w:rsidRDefault="00265F4F" w:rsidP="00265F4F">
      <w:pPr>
        <w:ind w:right="-6"/>
        <w:jc w:val="right"/>
        <w:rPr>
          <w:b/>
          <w:sz w:val="23"/>
          <w:szCs w:val="23"/>
        </w:rPr>
      </w:pPr>
    </w:p>
    <w:p w:rsidR="00265F4F" w:rsidRPr="00E462C2" w:rsidRDefault="00265F4F" w:rsidP="00265F4F">
      <w:pPr>
        <w:ind w:right="-6"/>
        <w:jc w:val="right"/>
        <w:rPr>
          <w:b/>
          <w:sz w:val="23"/>
          <w:szCs w:val="23"/>
        </w:rPr>
      </w:pPr>
      <w:r w:rsidRPr="00E462C2">
        <w:rPr>
          <w:b/>
          <w:sz w:val="23"/>
          <w:szCs w:val="23"/>
        </w:rPr>
        <w:t xml:space="preserve">к Договору № </w:t>
      </w:r>
      <w:r w:rsidR="008E2ECB">
        <w:rPr>
          <w:b/>
          <w:sz w:val="23"/>
          <w:szCs w:val="23"/>
        </w:rPr>
        <w:t>___</w:t>
      </w:r>
      <w:r w:rsidR="00CE3098">
        <w:rPr>
          <w:b/>
          <w:sz w:val="23"/>
          <w:szCs w:val="23"/>
        </w:rPr>
        <w:t>/</w:t>
      </w:r>
      <w:r w:rsidR="008E2ECB">
        <w:rPr>
          <w:b/>
          <w:sz w:val="23"/>
          <w:szCs w:val="23"/>
        </w:rPr>
        <w:t>___</w:t>
      </w:r>
      <w:r w:rsidR="00CE3098">
        <w:rPr>
          <w:b/>
          <w:sz w:val="23"/>
          <w:szCs w:val="23"/>
        </w:rPr>
        <w:t>/</w:t>
      </w:r>
      <w:r w:rsidR="008E2ECB">
        <w:rPr>
          <w:b/>
          <w:sz w:val="23"/>
          <w:szCs w:val="23"/>
        </w:rPr>
        <w:t>___</w:t>
      </w:r>
    </w:p>
    <w:p w:rsidR="00265F4F" w:rsidRPr="00E462C2" w:rsidRDefault="00265F4F" w:rsidP="00265F4F">
      <w:pPr>
        <w:ind w:right="-6"/>
        <w:jc w:val="right"/>
        <w:rPr>
          <w:b/>
          <w:sz w:val="23"/>
          <w:szCs w:val="23"/>
        </w:rPr>
      </w:pPr>
      <w:r w:rsidRPr="00E462C2">
        <w:rPr>
          <w:b/>
          <w:sz w:val="23"/>
          <w:szCs w:val="23"/>
        </w:rPr>
        <w:t>от «</w:t>
      </w:r>
      <w:r w:rsidR="008E2ECB">
        <w:rPr>
          <w:b/>
          <w:sz w:val="23"/>
          <w:szCs w:val="23"/>
        </w:rPr>
        <w:t>___</w:t>
      </w:r>
      <w:r w:rsidRPr="00E462C2">
        <w:rPr>
          <w:b/>
          <w:sz w:val="23"/>
          <w:szCs w:val="23"/>
        </w:rPr>
        <w:t xml:space="preserve">» </w:t>
      </w:r>
      <w:r w:rsidR="008E2ECB">
        <w:rPr>
          <w:b/>
          <w:sz w:val="23"/>
          <w:szCs w:val="23"/>
        </w:rPr>
        <w:t>______________</w:t>
      </w:r>
      <w:r w:rsidRPr="00E462C2">
        <w:rPr>
          <w:b/>
          <w:sz w:val="23"/>
          <w:szCs w:val="23"/>
        </w:rPr>
        <w:t xml:space="preserve"> 201</w:t>
      </w:r>
      <w:r>
        <w:rPr>
          <w:b/>
          <w:sz w:val="23"/>
          <w:szCs w:val="23"/>
        </w:rPr>
        <w:t>3</w:t>
      </w:r>
      <w:r w:rsidRPr="00E462C2">
        <w:rPr>
          <w:b/>
          <w:sz w:val="23"/>
          <w:szCs w:val="23"/>
        </w:rPr>
        <w:t>г.</w:t>
      </w:r>
    </w:p>
    <w:p w:rsidR="00265F4F" w:rsidRPr="00E462C2" w:rsidRDefault="00265F4F" w:rsidP="00265F4F">
      <w:pPr>
        <w:ind w:right="-6"/>
        <w:jc w:val="right"/>
        <w:rPr>
          <w:b/>
          <w:sz w:val="23"/>
          <w:szCs w:val="23"/>
        </w:rPr>
      </w:pPr>
    </w:p>
    <w:p w:rsidR="00265F4F" w:rsidRPr="00E462C2" w:rsidRDefault="00265F4F" w:rsidP="00265F4F">
      <w:pPr>
        <w:ind w:right="-6"/>
        <w:jc w:val="both"/>
        <w:rPr>
          <w:sz w:val="23"/>
          <w:szCs w:val="23"/>
        </w:rPr>
      </w:pPr>
      <w:r w:rsidRPr="00E462C2">
        <w:rPr>
          <w:sz w:val="23"/>
          <w:szCs w:val="23"/>
        </w:rPr>
        <w:tab/>
      </w:r>
      <w:r w:rsidR="000E1DF9" w:rsidRPr="00DB1F51">
        <w:rPr>
          <w:b/>
          <w:sz w:val="23"/>
          <w:szCs w:val="23"/>
        </w:rPr>
        <w:t xml:space="preserve">Общество с ограниченной ответственностью </w:t>
      </w:r>
      <w:r w:rsidR="000E1DF9">
        <w:rPr>
          <w:b/>
          <w:sz w:val="23"/>
          <w:szCs w:val="23"/>
        </w:rPr>
        <w:t>«</w:t>
      </w:r>
      <w:proofErr w:type="spellStart"/>
      <w:r w:rsidR="00CE3098">
        <w:rPr>
          <w:b/>
          <w:sz w:val="23"/>
          <w:szCs w:val="23"/>
        </w:rPr>
        <w:t>ЛенДорКом</w:t>
      </w:r>
      <w:proofErr w:type="spellEnd"/>
      <w:r w:rsidR="000E1DF9">
        <w:rPr>
          <w:b/>
          <w:sz w:val="23"/>
          <w:szCs w:val="23"/>
        </w:rPr>
        <w:t>» (</w:t>
      </w:r>
      <w:r w:rsidR="000E1DF9" w:rsidRPr="00DB1F51">
        <w:rPr>
          <w:b/>
          <w:sz w:val="23"/>
          <w:szCs w:val="23"/>
        </w:rPr>
        <w:t>ООО «</w:t>
      </w:r>
      <w:proofErr w:type="spellStart"/>
      <w:r w:rsidR="00CE3098">
        <w:rPr>
          <w:b/>
          <w:sz w:val="23"/>
          <w:szCs w:val="23"/>
        </w:rPr>
        <w:t>ЛенДорКом</w:t>
      </w:r>
      <w:proofErr w:type="spellEnd"/>
      <w:r w:rsidR="000E1DF9" w:rsidRPr="00DB1F51">
        <w:rPr>
          <w:b/>
          <w:sz w:val="23"/>
          <w:szCs w:val="23"/>
        </w:rPr>
        <w:t>»</w:t>
      </w:r>
      <w:r w:rsidR="000E1DF9">
        <w:rPr>
          <w:b/>
          <w:sz w:val="23"/>
          <w:szCs w:val="23"/>
        </w:rPr>
        <w:t>)</w:t>
      </w:r>
      <w:r w:rsidR="000E1DF9" w:rsidRPr="00DB1F51">
        <w:rPr>
          <w:sz w:val="23"/>
          <w:szCs w:val="23"/>
        </w:rPr>
        <w:t xml:space="preserve"> в лице генерального директора </w:t>
      </w:r>
      <w:proofErr w:type="spellStart"/>
      <w:r w:rsidR="00CE3098">
        <w:rPr>
          <w:sz w:val="23"/>
          <w:szCs w:val="23"/>
        </w:rPr>
        <w:t>Бурмасова</w:t>
      </w:r>
      <w:proofErr w:type="spellEnd"/>
      <w:r w:rsidR="00CE3098">
        <w:rPr>
          <w:sz w:val="23"/>
          <w:szCs w:val="23"/>
        </w:rPr>
        <w:t xml:space="preserve"> А</w:t>
      </w:r>
      <w:r w:rsidR="000E1DF9" w:rsidRPr="00DB1F51">
        <w:rPr>
          <w:sz w:val="23"/>
          <w:szCs w:val="23"/>
        </w:rPr>
        <w:t>.</w:t>
      </w:r>
      <w:r w:rsidR="00CE3098">
        <w:rPr>
          <w:sz w:val="23"/>
          <w:szCs w:val="23"/>
        </w:rPr>
        <w:t xml:space="preserve"> В.</w:t>
      </w:r>
      <w:r w:rsidR="000E1DF9" w:rsidRPr="00DB1F51">
        <w:rPr>
          <w:sz w:val="23"/>
          <w:szCs w:val="23"/>
        </w:rPr>
        <w:t xml:space="preserve">, действующего на основании Устава, именуемое в дальнейшем «Исполнитель», с одной стороны, и </w:t>
      </w:r>
      <w:r w:rsidR="008E2ECB">
        <w:rPr>
          <w:b/>
          <w:sz w:val="23"/>
          <w:szCs w:val="23"/>
        </w:rPr>
        <w:t>____________________________</w:t>
      </w:r>
      <w:r w:rsidR="00C713B5">
        <w:rPr>
          <w:b/>
          <w:sz w:val="23"/>
          <w:szCs w:val="23"/>
        </w:rPr>
        <w:t xml:space="preserve"> </w:t>
      </w:r>
      <w:r w:rsidR="00A773B3">
        <w:rPr>
          <w:b/>
          <w:sz w:val="23"/>
          <w:szCs w:val="23"/>
        </w:rPr>
        <w:t>«</w:t>
      </w:r>
      <w:r w:rsidR="008E2ECB">
        <w:rPr>
          <w:b/>
          <w:sz w:val="23"/>
          <w:szCs w:val="23"/>
        </w:rPr>
        <w:t>_________________</w:t>
      </w:r>
      <w:r w:rsidR="00A773B3">
        <w:rPr>
          <w:b/>
          <w:sz w:val="23"/>
          <w:szCs w:val="23"/>
        </w:rPr>
        <w:t>» (</w:t>
      </w:r>
      <w:r w:rsidR="00C713B5">
        <w:rPr>
          <w:b/>
          <w:sz w:val="23"/>
          <w:szCs w:val="23"/>
        </w:rPr>
        <w:t>ОО</w:t>
      </w:r>
      <w:r w:rsidR="00A773B3">
        <w:rPr>
          <w:b/>
          <w:sz w:val="23"/>
          <w:szCs w:val="23"/>
        </w:rPr>
        <w:t>О «</w:t>
      </w:r>
      <w:r w:rsidR="008E2ECB">
        <w:rPr>
          <w:b/>
          <w:sz w:val="23"/>
          <w:szCs w:val="23"/>
        </w:rPr>
        <w:t>________________</w:t>
      </w:r>
      <w:r w:rsidR="00A773B3">
        <w:rPr>
          <w:b/>
          <w:sz w:val="23"/>
          <w:szCs w:val="23"/>
        </w:rPr>
        <w:t>»)</w:t>
      </w:r>
      <w:r w:rsidR="000E1DF9" w:rsidRPr="00F66AA9">
        <w:rPr>
          <w:b/>
          <w:sz w:val="23"/>
          <w:szCs w:val="23"/>
        </w:rPr>
        <w:t xml:space="preserve"> </w:t>
      </w:r>
      <w:r w:rsidR="000E1DF9" w:rsidRPr="00DB1F51">
        <w:rPr>
          <w:sz w:val="23"/>
          <w:szCs w:val="23"/>
        </w:rPr>
        <w:t>в лице Генерального директора</w:t>
      </w:r>
      <w:r w:rsidR="00A540CD">
        <w:rPr>
          <w:sz w:val="23"/>
          <w:szCs w:val="23"/>
        </w:rPr>
        <w:t xml:space="preserve"> </w:t>
      </w:r>
      <w:r w:rsidR="008E2ECB">
        <w:rPr>
          <w:rFonts w:eastAsia="Arial Unicode MS"/>
          <w:sz w:val="23"/>
          <w:szCs w:val="23"/>
        </w:rPr>
        <w:t>____________</w:t>
      </w:r>
      <w:proofErr w:type="gramStart"/>
      <w:r w:rsidR="00A540CD">
        <w:rPr>
          <w:sz w:val="23"/>
          <w:szCs w:val="23"/>
        </w:rPr>
        <w:t xml:space="preserve"> </w:t>
      </w:r>
      <w:r w:rsidRPr="00313C60">
        <w:rPr>
          <w:sz w:val="23"/>
          <w:szCs w:val="23"/>
        </w:rPr>
        <w:t>,</w:t>
      </w:r>
      <w:proofErr w:type="gramEnd"/>
      <w:r w:rsidRPr="00313C60">
        <w:rPr>
          <w:sz w:val="23"/>
          <w:szCs w:val="23"/>
        </w:rPr>
        <w:t xml:space="preserve"> </w:t>
      </w:r>
      <w:r w:rsidRPr="00DB1F51">
        <w:rPr>
          <w:sz w:val="23"/>
          <w:szCs w:val="23"/>
        </w:rPr>
        <w:t>именуемое в дальнейшем «</w:t>
      </w:r>
      <w:r>
        <w:rPr>
          <w:sz w:val="23"/>
          <w:szCs w:val="23"/>
        </w:rPr>
        <w:t>Заказчик</w:t>
      </w:r>
      <w:r w:rsidRPr="00DB1F51">
        <w:rPr>
          <w:sz w:val="23"/>
          <w:szCs w:val="23"/>
        </w:rPr>
        <w:t>»</w:t>
      </w:r>
      <w:r>
        <w:rPr>
          <w:sz w:val="23"/>
          <w:szCs w:val="23"/>
        </w:rPr>
        <w:t xml:space="preserve"> </w:t>
      </w:r>
      <w:r w:rsidRPr="00313C60">
        <w:rPr>
          <w:sz w:val="23"/>
          <w:szCs w:val="23"/>
        </w:rPr>
        <w:t>с другой сто</w:t>
      </w:r>
      <w:r w:rsidR="008E2ECB">
        <w:rPr>
          <w:sz w:val="23"/>
          <w:szCs w:val="23"/>
        </w:rPr>
        <w:t>роны, совместно именуемые «с</w:t>
      </w:r>
      <w:r w:rsidRPr="00E462C2">
        <w:rPr>
          <w:sz w:val="23"/>
          <w:szCs w:val="23"/>
        </w:rPr>
        <w:t>тороны», заключили настоящее приложе</w:t>
      </w:r>
      <w:r w:rsidR="00CE3098">
        <w:rPr>
          <w:sz w:val="23"/>
          <w:szCs w:val="23"/>
        </w:rPr>
        <w:t xml:space="preserve">ние </w:t>
      </w:r>
      <w:r w:rsidRPr="00E462C2">
        <w:rPr>
          <w:sz w:val="23"/>
          <w:szCs w:val="23"/>
        </w:rPr>
        <w:t xml:space="preserve">к Договору № </w:t>
      </w:r>
      <w:r w:rsidR="008E2ECB">
        <w:rPr>
          <w:sz w:val="23"/>
          <w:szCs w:val="23"/>
        </w:rPr>
        <w:t>___</w:t>
      </w:r>
      <w:r w:rsidR="00CE3098">
        <w:rPr>
          <w:sz w:val="23"/>
          <w:szCs w:val="23"/>
        </w:rPr>
        <w:t>/</w:t>
      </w:r>
      <w:r w:rsidR="008E2ECB">
        <w:rPr>
          <w:sz w:val="23"/>
          <w:szCs w:val="23"/>
        </w:rPr>
        <w:t>___</w:t>
      </w:r>
      <w:r w:rsidR="00CE3098">
        <w:rPr>
          <w:sz w:val="23"/>
          <w:szCs w:val="23"/>
        </w:rPr>
        <w:t>/</w:t>
      </w:r>
      <w:r w:rsidR="008E2ECB">
        <w:rPr>
          <w:sz w:val="23"/>
          <w:szCs w:val="23"/>
        </w:rPr>
        <w:t>___</w:t>
      </w:r>
      <w:r w:rsidRPr="00E462C2">
        <w:rPr>
          <w:sz w:val="23"/>
          <w:szCs w:val="23"/>
        </w:rPr>
        <w:t xml:space="preserve"> от </w:t>
      </w:r>
      <w:r w:rsidR="008E2ECB">
        <w:rPr>
          <w:sz w:val="23"/>
          <w:szCs w:val="23"/>
        </w:rPr>
        <w:t>«___»</w:t>
      </w:r>
      <w:r w:rsidR="00CE3098">
        <w:rPr>
          <w:sz w:val="23"/>
          <w:szCs w:val="23"/>
        </w:rPr>
        <w:t xml:space="preserve"> </w:t>
      </w:r>
      <w:r w:rsidR="008E2ECB">
        <w:rPr>
          <w:sz w:val="23"/>
          <w:szCs w:val="23"/>
        </w:rPr>
        <w:t>_______</w:t>
      </w:r>
      <w:r w:rsidR="00CE3098">
        <w:rPr>
          <w:sz w:val="23"/>
          <w:szCs w:val="23"/>
        </w:rPr>
        <w:t xml:space="preserve"> </w:t>
      </w:r>
      <w:r w:rsidRPr="00E462C2">
        <w:rPr>
          <w:sz w:val="23"/>
          <w:szCs w:val="23"/>
        </w:rPr>
        <w:t>201</w:t>
      </w:r>
      <w:r>
        <w:rPr>
          <w:sz w:val="23"/>
          <w:szCs w:val="23"/>
        </w:rPr>
        <w:t>3</w:t>
      </w:r>
      <w:r w:rsidR="00CE3098">
        <w:rPr>
          <w:sz w:val="23"/>
          <w:szCs w:val="23"/>
        </w:rPr>
        <w:t xml:space="preserve"> </w:t>
      </w:r>
      <w:r w:rsidRPr="00E462C2">
        <w:rPr>
          <w:sz w:val="23"/>
          <w:szCs w:val="23"/>
        </w:rPr>
        <w:t>г. и договорились о нижеследующем:</w:t>
      </w:r>
    </w:p>
    <w:p w:rsidR="00CE3098" w:rsidRPr="00E462C2" w:rsidRDefault="00265F4F" w:rsidP="00CE3098">
      <w:pPr>
        <w:ind w:right="-6" w:firstLine="720"/>
        <w:jc w:val="both"/>
        <w:rPr>
          <w:sz w:val="23"/>
          <w:szCs w:val="23"/>
        </w:rPr>
      </w:pPr>
      <w:r w:rsidRPr="00E462C2">
        <w:rPr>
          <w:sz w:val="23"/>
          <w:szCs w:val="23"/>
        </w:rPr>
        <w:t xml:space="preserve">Исполнитель оказывает Заказчику услугу по предоставлению СДМ, указанных в данном Приложении, по ценам, на условиях и на срок </w:t>
      </w:r>
      <w:proofErr w:type="gramStart"/>
      <w:r w:rsidRPr="00E462C2">
        <w:rPr>
          <w:sz w:val="23"/>
          <w:szCs w:val="23"/>
        </w:rPr>
        <w:t>согласованны</w:t>
      </w:r>
      <w:r w:rsidR="00BA0712">
        <w:rPr>
          <w:sz w:val="23"/>
          <w:szCs w:val="23"/>
        </w:rPr>
        <w:t>е</w:t>
      </w:r>
      <w:proofErr w:type="gramEnd"/>
      <w:r w:rsidRPr="00E462C2">
        <w:rPr>
          <w:sz w:val="23"/>
          <w:szCs w:val="23"/>
        </w:rPr>
        <w:t xml:space="preserve"> в настоящем Приложении.</w:t>
      </w:r>
    </w:p>
    <w:tbl>
      <w:tblPr>
        <w:tblStyle w:val="a8"/>
        <w:tblW w:w="10044" w:type="dxa"/>
        <w:tblLayout w:type="fixed"/>
        <w:tblLook w:val="01E0" w:firstRow="1" w:lastRow="1" w:firstColumn="1" w:lastColumn="1" w:noHBand="0" w:noVBand="0"/>
      </w:tblPr>
      <w:tblGrid>
        <w:gridCol w:w="503"/>
        <w:gridCol w:w="5134"/>
        <w:gridCol w:w="1701"/>
        <w:gridCol w:w="992"/>
        <w:gridCol w:w="1714"/>
      </w:tblGrid>
      <w:tr w:rsidR="00265F4F" w:rsidRPr="00E462C2" w:rsidTr="00CE3098">
        <w:trPr>
          <w:trHeight w:val="861"/>
        </w:trPr>
        <w:tc>
          <w:tcPr>
            <w:tcW w:w="503" w:type="dxa"/>
            <w:vAlign w:val="center"/>
          </w:tcPr>
          <w:p w:rsidR="00265F4F" w:rsidRPr="00E462C2" w:rsidRDefault="00265F4F" w:rsidP="00807CA7">
            <w:pPr>
              <w:ind w:right="-6"/>
              <w:jc w:val="center"/>
              <w:rPr>
                <w:b/>
                <w:sz w:val="23"/>
                <w:szCs w:val="23"/>
              </w:rPr>
            </w:pPr>
            <w:r w:rsidRPr="00E462C2">
              <w:rPr>
                <w:b/>
                <w:sz w:val="23"/>
                <w:szCs w:val="23"/>
              </w:rPr>
              <w:t xml:space="preserve">№ </w:t>
            </w:r>
            <w:proofErr w:type="gramStart"/>
            <w:r w:rsidRPr="00E462C2">
              <w:rPr>
                <w:b/>
                <w:sz w:val="23"/>
                <w:szCs w:val="23"/>
              </w:rPr>
              <w:t>п</w:t>
            </w:r>
            <w:proofErr w:type="gramEnd"/>
            <w:r w:rsidRPr="00E462C2">
              <w:rPr>
                <w:b/>
                <w:sz w:val="23"/>
                <w:szCs w:val="23"/>
              </w:rPr>
              <w:t>/п</w:t>
            </w:r>
          </w:p>
        </w:tc>
        <w:tc>
          <w:tcPr>
            <w:tcW w:w="5134" w:type="dxa"/>
            <w:vAlign w:val="center"/>
          </w:tcPr>
          <w:p w:rsidR="00265F4F" w:rsidRPr="00E462C2" w:rsidRDefault="00265F4F" w:rsidP="00807CA7">
            <w:pPr>
              <w:ind w:right="-6"/>
              <w:jc w:val="center"/>
              <w:rPr>
                <w:b/>
                <w:sz w:val="23"/>
                <w:szCs w:val="23"/>
              </w:rPr>
            </w:pPr>
            <w:r w:rsidRPr="00E462C2">
              <w:rPr>
                <w:b/>
                <w:sz w:val="23"/>
                <w:szCs w:val="23"/>
              </w:rPr>
              <w:t xml:space="preserve">Наименование </w:t>
            </w:r>
            <w:r w:rsidR="00A540CD">
              <w:rPr>
                <w:b/>
                <w:sz w:val="23"/>
                <w:szCs w:val="23"/>
              </w:rPr>
              <w:t>усл</w:t>
            </w:r>
            <w:r w:rsidR="00CE3098">
              <w:rPr>
                <w:b/>
                <w:sz w:val="23"/>
                <w:szCs w:val="23"/>
              </w:rPr>
              <w:t>у</w:t>
            </w:r>
            <w:r w:rsidR="00A540CD">
              <w:rPr>
                <w:b/>
                <w:sz w:val="23"/>
                <w:szCs w:val="23"/>
              </w:rPr>
              <w:t>ги</w:t>
            </w:r>
          </w:p>
        </w:tc>
        <w:tc>
          <w:tcPr>
            <w:tcW w:w="1701" w:type="dxa"/>
            <w:vAlign w:val="center"/>
          </w:tcPr>
          <w:p w:rsidR="00265F4F" w:rsidRPr="00E462C2" w:rsidRDefault="00265F4F" w:rsidP="00807CA7">
            <w:pPr>
              <w:ind w:right="-6"/>
              <w:jc w:val="center"/>
              <w:rPr>
                <w:b/>
                <w:sz w:val="23"/>
                <w:szCs w:val="23"/>
              </w:rPr>
            </w:pPr>
            <w:r w:rsidRPr="00E462C2">
              <w:rPr>
                <w:b/>
                <w:sz w:val="23"/>
                <w:szCs w:val="23"/>
              </w:rPr>
              <w:t>Цена</w:t>
            </w:r>
          </w:p>
          <w:p w:rsidR="00265F4F" w:rsidRPr="00E462C2" w:rsidRDefault="00265F4F" w:rsidP="00807CA7">
            <w:pPr>
              <w:ind w:right="-6"/>
              <w:jc w:val="center"/>
              <w:rPr>
                <w:b/>
                <w:sz w:val="23"/>
                <w:szCs w:val="23"/>
              </w:rPr>
            </w:pPr>
            <w:r>
              <w:rPr>
                <w:b/>
                <w:sz w:val="23"/>
                <w:szCs w:val="23"/>
              </w:rPr>
              <w:t xml:space="preserve">руб./ </w:t>
            </w:r>
            <w:r w:rsidR="00A540CD">
              <w:rPr>
                <w:b/>
                <w:sz w:val="23"/>
                <w:szCs w:val="23"/>
              </w:rPr>
              <w:t>м</w:t>
            </w:r>
            <w:proofErr w:type="gramStart"/>
            <w:r w:rsidR="00A540CD">
              <w:rPr>
                <w:b/>
                <w:sz w:val="23"/>
                <w:szCs w:val="23"/>
              </w:rPr>
              <w:t>2</w:t>
            </w:r>
            <w:proofErr w:type="gramEnd"/>
            <w:r w:rsidRPr="00E462C2">
              <w:rPr>
                <w:b/>
                <w:sz w:val="23"/>
                <w:szCs w:val="23"/>
              </w:rPr>
              <w:t xml:space="preserve">, в </w:t>
            </w:r>
            <w:proofErr w:type="spellStart"/>
            <w:r w:rsidRPr="00E462C2">
              <w:rPr>
                <w:b/>
                <w:sz w:val="23"/>
                <w:szCs w:val="23"/>
              </w:rPr>
              <w:t>т.ч</w:t>
            </w:r>
            <w:proofErr w:type="spellEnd"/>
            <w:r w:rsidRPr="00E462C2">
              <w:rPr>
                <w:b/>
                <w:sz w:val="23"/>
                <w:szCs w:val="23"/>
              </w:rPr>
              <w:t>. НДС 18%</w:t>
            </w:r>
          </w:p>
        </w:tc>
        <w:tc>
          <w:tcPr>
            <w:tcW w:w="992" w:type="dxa"/>
            <w:vAlign w:val="center"/>
          </w:tcPr>
          <w:p w:rsidR="00265F4F" w:rsidRPr="00E462C2" w:rsidRDefault="00265F4F" w:rsidP="00CE3098">
            <w:pPr>
              <w:ind w:right="-6"/>
              <w:jc w:val="center"/>
              <w:rPr>
                <w:b/>
                <w:sz w:val="23"/>
                <w:szCs w:val="23"/>
              </w:rPr>
            </w:pPr>
            <w:r w:rsidRPr="00E462C2">
              <w:rPr>
                <w:b/>
                <w:sz w:val="23"/>
                <w:szCs w:val="23"/>
              </w:rPr>
              <w:t>Кол-во</w:t>
            </w:r>
          </w:p>
          <w:p w:rsidR="00265F4F" w:rsidRPr="00E462C2" w:rsidRDefault="00265F4F" w:rsidP="00CE3098">
            <w:pPr>
              <w:ind w:right="-6"/>
              <w:jc w:val="center"/>
              <w:rPr>
                <w:b/>
                <w:sz w:val="23"/>
                <w:szCs w:val="23"/>
              </w:rPr>
            </w:pPr>
          </w:p>
        </w:tc>
        <w:tc>
          <w:tcPr>
            <w:tcW w:w="1714" w:type="dxa"/>
          </w:tcPr>
          <w:p w:rsidR="00265F4F" w:rsidRPr="00E462C2" w:rsidRDefault="00265F4F" w:rsidP="00807CA7">
            <w:pPr>
              <w:ind w:right="-6"/>
              <w:jc w:val="center"/>
              <w:rPr>
                <w:b/>
                <w:sz w:val="23"/>
                <w:szCs w:val="23"/>
              </w:rPr>
            </w:pPr>
            <w:r w:rsidRPr="00E462C2">
              <w:rPr>
                <w:b/>
                <w:sz w:val="23"/>
                <w:szCs w:val="23"/>
              </w:rPr>
              <w:t>Итого стоимость, руб. с учетом НДС 18%</w:t>
            </w:r>
          </w:p>
        </w:tc>
      </w:tr>
      <w:tr w:rsidR="00265F4F" w:rsidRPr="00E462C2" w:rsidTr="00CE3098">
        <w:trPr>
          <w:trHeight w:val="76"/>
        </w:trPr>
        <w:tc>
          <w:tcPr>
            <w:tcW w:w="503" w:type="dxa"/>
          </w:tcPr>
          <w:p w:rsidR="00265F4F" w:rsidRPr="00E462C2" w:rsidRDefault="00265F4F" w:rsidP="00807CA7">
            <w:pPr>
              <w:ind w:right="-6"/>
              <w:jc w:val="center"/>
              <w:rPr>
                <w:sz w:val="23"/>
                <w:szCs w:val="23"/>
              </w:rPr>
            </w:pPr>
            <w:r w:rsidRPr="00E462C2">
              <w:rPr>
                <w:sz w:val="23"/>
                <w:szCs w:val="23"/>
              </w:rPr>
              <w:t xml:space="preserve">1. </w:t>
            </w:r>
          </w:p>
        </w:tc>
        <w:tc>
          <w:tcPr>
            <w:tcW w:w="5134" w:type="dxa"/>
          </w:tcPr>
          <w:p w:rsidR="00265F4F" w:rsidRPr="00BA0712" w:rsidRDefault="00265F4F" w:rsidP="00BA0712">
            <w:pPr>
              <w:ind w:right="-6"/>
              <w:rPr>
                <w:sz w:val="22"/>
                <w:szCs w:val="22"/>
              </w:rPr>
            </w:pPr>
            <w:r w:rsidRPr="00BA0712">
              <w:rPr>
                <w:sz w:val="22"/>
                <w:szCs w:val="22"/>
              </w:rPr>
              <w:t xml:space="preserve"> </w:t>
            </w:r>
          </w:p>
        </w:tc>
        <w:tc>
          <w:tcPr>
            <w:tcW w:w="1701" w:type="dxa"/>
            <w:shd w:val="clear" w:color="auto" w:fill="auto"/>
          </w:tcPr>
          <w:p w:rsidR="00265F4F" w:rsidRPr="00E462C2" w:rsidRDefault="00265F4F" w:rsidP="00265F4F">
            <w:pPr>
              <w:ind w:right="-6"/>
              <w:jc w:val="center"/>
              <w:rPr>
                <w:sz w:val="23"/>
                <w:szCs w:val="23"/>
              </w:rPr>
            </w:pPr>
          </w:p>
        </w:tc>
        <w:tc>
          <w:tcPr>
            <w:tcW w:w="992" w:type="dxa"/>
            <w:shd w:val="clear" w:color="auto" w:fill="auto"/>
          </w:tcPr>
          <w:p w:rsidR="00265F4F" w:rsidRPr="001A4197" w:rsidRDefault="00265F4F" w:rsidP="00807CA7">
            <w:pPr>
              <w:ind w:right="-6"/>
              <w:jc w:val="center"/>
              <w:rPr>
                <w:sz w:val="23"/>
                <w:szCs w:val="23"/>
              </w:rPr>
            </w:pPr>
          </w:p>
        </w:tc>
        <w:tc>
          <w:tcPr>
            <w:tcW w:w="1714" w:type="dxa"/>
            <w:shd w:val="clear" w:color="auto" w:fill="auto"/>
          </w:tcPr>
          <w:p w:rsidR="00265F4F" w:rsidRPr="00313C60" w:rsidRDefault="00265F4F" w:rsidP="00EC6C32">
            <w:pPr>
              <w:ind w:right="-6"/>
              <w:jc w:val="center"/>
              <w:rPr>
                <w:sz w:val="23"/>
                <w:szCs w:val="23"/>
              </w:rPr>
            </w:pPr>
          </w:p>
        </w:tc>
      </w:tr>
      <w:tr w:rsidR="00EC6C32" w:rsidRPr="00E462C2" w:rsidTr="00CE3098">
        <w:trPr>
          <w:trHeight w:val="76"/>
        </w:trPr>
        <w:tc>
          <w:tcPr>
            <w:tcW w:w="503" w:type="dxa"/>
          </w:tcPr>
          <w:p w:rsidR="00EC6C32" w:rsidRPr="00E462C2" w:rsidRDefault="008E2ECB" w:rsidP="00EC6C32">
            <w:pPr>
              <w:ind w:right="-6"/>
              <w:jc w:val="center"/>
              <w:rPr>
                <w:sz w:val="23"/>
                <w:szCs w:val="23"/>
              </w:rPr>
            </w:pPr>
            <w:r>
              <w:rPr>
                <w:sz w:val="23"/>
                <w:szCs w:val="23"/>
              </w:rPr>
              <w:t>2</w:t>
            </w:r>
            <w:r w:rsidR="00EC6C32">
              <w:rPr>
                <w:sz w:val="23"/>
                <w:szCs w:val="23"/>
              </w:rPr>
              <w:t>.</w:t>
            </w:r>
          </w:p>
        </w:tc>
        <w:tc>
          <w:tcPr>
            <w:tcW w:w="5134" w:type="dxa"/>
          </w:tcPr>
          <w:p w:rsidR="00EC6C32" w:rsidRPr="00BA0712" w:rsidRDefault="00EC6C32" w:rsidP="00BA0712">
            <w:pPr>
              <w:ind w:right="-6"/>
              <w:rPr>
                <w:sz w:val="22"/>
                <w:szCs w:val="22"/>
              </w:rPr>
            </w:pPr>
          </w:p>
        </w:tc>
        <w:tc>
          <w:tcPr>
            <w:tcW w:w="1701" w:type="dxa"/>
            <w:shd w:val="clear" w:color="auto" w:fill="auto"/>
          </w:tcPr>
          <w:p w:rsidR="00EC6C32" w:rsidRDefault="00EC6C32" w:rsidP="00265F4F">
            <w:pPr>
              <w:ind w:right="-6"/>
              <w:jc w:val="center"/>
              <w:rPr>
                <w:sz w:val="23"/>
                <w:szCs w:val="23"/>
              </w:rPr>
            </w:pPr>
          </w:p>
        </w:tc>
        <w:tc>
          <w:tcPr>
            <w:tcW w:w="992" w:type="dxa"/>
            <w:shd w:val="clear" w:color="auto" w:fill="auto"/>
          </w:tcPr>
          <w:p w:rsidR="00EC6C32" w:rsidRDefault="00EC6C32" w:rsidP="00807CA7">
            <w:pPr>
              <w:ind w:right="-6"/>
              <w:jc w:val="center"/>
              <w:rPr>
                <w:sz w:val="23"/>
                <w:szCs w:val="23"/>
              </w:rPr>
            </w:pPr>
          </w:p>
        </w:tc>
        <w:tc>
          <w:tcPr>
            <w:tcW w:w="1714" w:type="dxa"/>
            <w:shd w:val="clear" w:color="auto" w:fill="auto"/>
          </w:tcPr>
          <w:p w:rsidR="00EC6C32" w:rsidRDefault="00EC6C32" w:rsidP="00EC6C32">
            <w:pPr>
              <w:ind w:right="-6"/>
              <w:jc w:val="center"/>
              <w:rPr>
                <w:sz w:val="23"/>
                <w:szCs w:val="23"/>
              </w:rPr>
            </w:pPr>
          </w:p>
        </w:tc>
      </w:tr>
      <w:tr w:rsidR="00265F4F" w:rsidRPr="00E462C2" w:rsidTr="00CE3098">
        <w:trPr>
          <w:trHeight w:val="76"/>
        </w:trPr>
        <w:tc>
          <w:tcPr>
            <w:tcW w:w="503" w:type="dxa"/>
          </w:tcPr>
          <w:p w:rsidR="00265F4F" w:rsidRPr="00BA0712" w:rsidRDefault="008E2ECB" w:rsidP="00807CA7">
            <w:pPr>
              <w:ind w:right="-6"/>
              <w:jc w:val="center"/>
              <w:rPr>
                <w:sz w:val="23"/>
                <w:szCs w:val="23"/>
              </w:rPr>
            </w:pPr>
            <w:r>
              <w:rPr>
                <w:sz w:val="23"/>
                <w:szCs w:val="23"/>
              </w:rPr>
              <w:t>3</w:t>
            </w:r>
            <w:r w:rsidR="00265F4F" w:rsidRPr="00BA0712">
              <w:rPr>
                <w:sz w:val="23"/>
                <w:szCs w:val="23"/>
              </w:rPr>
              <w:t>.</w:t>
            </w:r>
          </w:p>
        </w:tc>
        <w:tc>
          <w:tcPr>
            <w:tcW w:w="5134" w:type="dxa"/>
          </w:tcPr>
          <w:p w:rsidR="00265F4F" w:rsidRPr="00BA0712" w:rsidRDefault="00265F4F" w:rsidP="00807CA7">
            <w:pPr>
              <w:ind w:right="-6"/>
              <w:jc w:val="both"/>
              <w:rPr>
                <w:sz w:val="22"/>
                <w:szCs w:val="22"/>
              </w:rPr>
            </w:pPr>
            <w:r w:rsidRPr="00BA0712">
              <w:rPr>
                <w:sz w:val="22"/>
                <w:szCs w:val="22"/>
              </w:rPr>
              <w:t>Итого сумма заявки:</w:t>
            </w:r>
          </w:p>
        </w:tc>
        <w:tc>
          <w:tcPr>
            <w:tcW w:w="4407" w:type="dxa"/>
            <w:gridSpan w:val="3"/>
          </w:tcPr>
          <w:p w:rsidR="00265F4F" w:rsidRPr="00E462C2" w:rsidRDefault="00EC6C32" w:rsidP="008E2ECB">
            <w:pPr>
              <w:ind w:right="-6"/>
              <w:jc w:val="center"/>
              <w:rPr>
                <w:b/>
                <w:sz w:val="23"/>
                <w:szCs w:val="23"/>
              </w:rPr>
            </w:pPr>
            <w:r>
              <w:rPr>
                <w:b/>
                <w:sz w:val="23"/>
                <w:szCs w:val="23"/>
              </w:rPr>
              <w:t xml:space="preserve">                                            </w:t>
            </w:r>
          </w:p>
        </w:tc>
      </w:tr>
    </w:tbl>
    <w:p w:rsidR="00265F4F" w:rsidRPr="00525139" w:rsidRDefault="00265F4F" w:rsidP="00265F4F">
      <w:pPr>
        <w:ind w:left="142" w:right="-6"/>
        <w:jc w:val="both"/>
        <w:rPr>
          <w:sz w:val="10"/>
          <w:szCs w:val="10"/>
        </w:rPr>
      </w:pPr>
    </w:p>
    <w:p w:rsidR="00265F4F" w:rsidRDefault="00265F4F" w:rsidP="00265F4F">
      <w:pPr>
        <w:ind w:left="142" w:right="-6"/>
        <w:jc w:val="both"/>
        <w:rPr>
          <w:sz w:val="23"/>
          <w:szCs w:val="23"/>
        </w:rPr>
      </w:pPr>
      <w:r w:rsidRPr="00265F4F">
        <w:rPr>
          <w:sz w:val="23"/>
          <w:szCs w:val="23"/>
        </w:rPr>
        <w:t>1.</w:t>
      </w:r>
      <w:r>
        <w:rPr>
          <w:b/>
          <w:sz w:val="23"/>
          <w:szCs w:val="23"/>
        </w:rPr>
        <w:t xml:space="preserve"> </w:t>
      </w:r>
      <w:r w:rsidR="008451CE">
        <w:rPr>
          <w:b/>
          <w:sz w:val="23"/>
          <w:szCs w:val="23"/>
        </w:rPr>
        <w:t xml:space="preserve"> </w:t>
      </w:r>
      <w:r w:rsidRPr="00426AEB">
        <w:rPr>
          <w:b/>
          <w:sz w:val="23"/>
          <w:szCs w:val="23"/>
        </w:rPr>
        <w:t>Адрес оказания услуг</w:t>
      </w:r>
      <w:r>
        <w:rPr>
          <w:sz w:val="23"/>
          <w:szCs w:val="23"/>
        </w:rPr>
        <w:t xml:space="preserve">: по заявке Заказчика </w:t>
      </w:r>
    </w:p>
    <w:p w:rsidR="00265F4F" w:rsidRPr="00E462C2" w:rsidRDefault="00265F4F" w:rsidP="00265F4F">
      <w:pPr>
        <w:ind w:left="142" w:right="-6"/>
        <w:jc w:val="both"/>
        <w:rPr>
          <w:sz w:val="23"/>
          <w:szCs w:val="23"/>
        </w:rPr>
      </w:pPr>
      <w:r w:rsidRPr="00265F4F">
        <w:rPr>
          <w:sz w:val="23"/>
          <w:szCs w:val="23"/>
        </w:rPr>
        <w:t>2.</w:t>
      </w:r>
      <w:r>
        <w:rPr>
          <w:b/>
          <w:sz w:val="23"/>
          <w:szCs w:val="23"/>
        </w:rPr>
        <w:t xml:space="preserve"> </w:t>
      </w:r>
      <w:r w:rsidRPr="00426AEB">
        <w:rPr>
          <w:b/>
          <w:sz w:val="23"/>
          <w:szCs w:val="23"/>
        </w:rPr>
        <w:t>Сроки оказания услуг</w:t>
      </w:r>
      <w:r w:rsidRPr="00E462C2">
        <w:rPr>
          <w:sz w:val="23"/>
          <w:szCs w:val="23"/>
        </w:rPr>
        <w:t>: В соответствии с полученн</w:t>
      </w:r>
      <w:r>
        <w:rPr>
          <w:sz w:val="23"/>
          <w:szCs w:val="23"/>
        </w:rPr>
        <w:t>ой</w:t>
      </w:r>
      <w:r w:rsidRPr="00E462C2">
        <w:rPr>
          <w:sz w:val="23"/>
          <w:szCs w:val="23"/>
        </w:rPr>
        <w:t xml:space="preserve"> заявкой Заказчика</w:t>
      </w:r>
      <w:r>
        <w:rPr>
          <w:sz w:val="23"/>
          <w:szCs w:val="23"/>
        </w:rPr>
        <w:t xml:space="preserve"> начало оказания услуг – </w:t>
      </w:r>
      <w:r w:rsidR="008E2ECB">
        <w:rPr>
          <w:sz w:val="23"/>
          <w:szCs w:val="23"/>
        </w:rPr>
        <w:t>«___»</w:t>
      </w:r>
      <w:r w:rsidRPr="008451CE">
        <w:rPr>
          <w:sz w:val="23"/>
          <w:szCs w:val="23"/>
        </w:rPr>
        <w:t xml:space="preserve"> </w:t>
      </w:r>
      <w:r w:rsidR="008E2ECB">
        <w:rPr>
          <w:sz w:val="23"/>
          <w:szCs w:val="23"/>
        </w:rPr>
        <w:t>___________</w:t>
      </w:r>
      <w:r>
        <w:rPr>
          <w:sz w:val="23"/>
          <w:szCs w:val="23"/>
        </w:rPr>
        <w:t xml:space="preserve"> 2013г.</w:t>
      </w:r>
      <w:r w:rsidR="00A540CD">
        <w:rPr>
          <w:sz w:val="23"/>
          <w:szCs w:val="23"/>
        </w:rPr>
        <w:t xml:space="preserve"> </w:t>
      </w:r>
    </w:p>
    <w:p w:rsidR="00265F4F" w:rsidRPr="00370A88" w:rsidRDefault="00265F4F" w:rsidP="00265F4F">
      <w:pPr>
        <w:tabs>
          <w:tab w:val="num" w:pos="142"/>
        </w:tabs>
        <w:ind w:left="142" w:right="-6"/>
        <w:jc w:val="both"/>
        <w:rPr>
          <w:sz w:val="23"/>
          <w:szCs w:val="23"/>
        </w:rPr>
      </w:pPr>
      <w:r w:rsidRPr="00E462C2">
        <w:rPr>
          <w:sz w:val="23"/>
          <w:szCs w:val="23"/>
        </w:rPr>
        <w:t xml:space="preserve">3. </w:t>
      </w:r>
      <w:r w:rsidRPr="00E462C2">
        <w:rPr>
          <w:b/>
          <w:sz w:val="23"/>
          <w:szCs w:val="23"/>
        </w:rPr>
        <w:t>Стоимость транспортировки</w:t>
      </w:r>
      <w:r w:rsidRPr="00E462C2">
        <w:rPr>
          <w:sz w:val="23"/>
          <w:szCs w:val="23"/>
        </w:rPr>
        <w:t xml:space="preserve"> </w:t>
      </w:r>
      <w:r w:rsidRPr="00370A88">
        <w:rPr>
          <w:sz w:val="23"/>
          <w:szCs w:val="23"/>
        </w:rPr>
        <w:t>СДМ с базы Исполнителя до объекта и обратно</w:t>
      </w:r>
      <w:r w:rsidR="00A540CD">
        <w:rPr>
          <w:sz w:val="23"/>
          <w:szCs w:val="23"/>
        </w:rPr>
        <w:t xml:space="preserve"> не</w:t>
      </w:r>
      <w:r>
        <w:rPr>
          <w:sz w:val="23"/>
          <w:szCs w:val="23"/>
        </w:rPr>
        <w:t xml:space="preserve"> </w:t>
      </w:r>
      <w:r w:rsidRPr="00370A88">
        <w:rPr>
          <w:sz w:val="23"/>
          <w:szCs w:val="23"/>
        </w:rPr>
        <w:t>входит в</w:t>
      </w:r>
      <w:r>
        <w:rPr>
          <w:sz w:val="23"/>
          <w:szCs w:val="23"/>
        </w:rPr>
        <w:t xml:space="preserve"> стоимость аренды СДМ.</w:t>
      </w:r>
      <w:r w:rsidRPr="00370A88">
        <w:rPr>
          <w:sz w:val="23"/>
          <w:szCs w:val="23"/>
        </w:rPr>
        <w:t xml:space="preserve"> Организация перевозки СДМ на объект Заказчика и обратно лежит на</w:t>
      </w:r>
      <w:r>
        <w:rPr>
          <w:sz w:val="23"/>
          <w:szCs w:val="23"/>
        </w:rPr>
        <w:t xml:space="preserve"> </w:t>
      </w:r>
      <w:r w:rsidR="00C713B5">
        <w:rPr>
          <w:sz w:val="23"/>
          <w:szCs w:val="23"/>
        </w:rPr>
        <w:t>Исполнителе и оплачивается отдельно</w:t>
      </w:r>
      <w:r w:rsidRPr="00370A88">
        <w:rPr>
          <w:sz w:val="23"/>
          <w:szCs w:val="23"/>
        </w:rPr>
        <w:t>.</w:t>
      </w:r>
    </w:p>
    <w:p w:rsidR="00265F4F" w:rsidRDefault="00265F4F" w:rsidP="00265F4F">
      <w:pPr>
        <w:tabs>
          <w:tab w:val="num" w:pos="142"/>
        </w:tabs>
        <w:ind w:left="142" w:right="-6"/>
        <w:jc w:val="both"/>
        <w:rPr>
          <w:sz w:val="23"/>
          <w:szCs w:val="23"/>
        </w:rPr>
      </w:pPr>
      <w:r w:rsidRPr="00E462C2">
        <w:rPr>
          <w:sz w:val="23"/>
          <w:szCs w:val="23"/>
        </w:rPr>
        <w:t xml:space="preserve">4. </w:t>
      </w:r>
      <w:r w:rsidR="008451CE">
        <w:rPr>
          <w:sz w:val="23"/>
          <w:szCs w:val="23"/>
        </w:rPr>
        <w:t xml:space="preserve"> </w:t>
      </w:r>
      <w:r w:rsidRPr="00E462C2">
        <w:rPr>
          <w:b/>
          <w:sz w:val="23"/>
          <w:szCs w:val="23"/>
        </w:rPr>
        <w:t xml:space="preserve">Условия оплаты: </w:t>
      </w:r>
      <w:r w:rsidR="00A540CD" w:rsidRPr="008451CE">
        <w:rPr>
          <w:sz w:val="23"/>
          <w:szCs w:val="23"/>
        </w:rPr>
        <w:t xml:space="preserve">Аванс </w:t>
      </w:r>
      <w:r w:rsidR="008451CE" w:rsidRPr="008451CE">
        <w:rPr>
          <w:sz w:val="23"/>
          <w:szCs w:val="23"/>
        </w:rPr>
        <w:t xml:space="preserve">в размере </w:t>
      </w:r>
      <w:r w:rsidR="008E2ECB">
        <w:rPr>
          <w:b/>
          <w:sz w:val="23"/>
          <w:szCs w:val="23"/>
        </w:rPr>
        <w:t>________________</w:t>
      </w:r>
      <w:r w:rsidR="008451CE" w:rsidRPr="008C3F40">
        <w:rPr>
          <w:b/>
          <w:sz w:val="23"/>
          <w:szCs w:val="23"/>
        </w:rPr>
        <w:t xml:space="preserve"> руб</w:t>
      </w:r>
      <w:r w:rsidR="00A540CD" w:rsidRPr="008451CE">
        <w:rPr>
          <w:sz w:val="23"/>
          <w:szCs w:val="23"/>
        </w:rPr>
        <w:t>.</w:t>
      </w:r>
      <w:r w:rsidR="00A540CD">
        <w:rPr>
          <w:b/>
          <w:sz w:val="23"/>
          <w:szCs w:val="23"/>
        </w:rPr>
        <w:t xml:space="preserve"> </w:t>
      </w:r>
      <w:r w:rsidR="00F66AA9" w:rsidRPr="008451CE">
        <w:rPr>
          <w:sz w:val="23"/>
          <w:szCs w:val="23"/>
        </w:rPr>
        <w:t>О</w:t>
      </w:r>
      <w:r>
        <w:rPr>
          <w:sz w:val="23"/>
          <w:szCs w:val="23"/>
        </w:rPr>
        <w:t xml:space="preserve">плата </w:t>
      </w:r>
      <w:r w:rsidR="00A540CD">
        <w:rPr>
          <w:sz w:val="23"/>
          <w:szCs w:val="23"/>
        </w:rPr>
        <w:t xml:space="preserve">оставшейся </w:t>
      </w:r>
      <w:r>
        <w:rPr>
          <w:sz w:val="23"/>
          <w:szCs w:val="23"/>
        </w:rPr>
        <w:t>суммы, производится</w:t>
      </w:r>
      <w:r w:rsidRPr="00E462C2">
        <w:rPr>
          <w:sz w:val="23"/>
          <w:szCs w:val="23"/>
        </w:rPr>
        <w:t xml:space="preserve"> в соответствии с данными рапортов о работе строительных машин в </w:t>
      </w:r>
      <w:r>
        <w:rPr>
          <w:sz w:val="23"/>
          <w:szCs w:val="23"/>
        </w:rPr>
        <w:t xml:space="preserve">течение 3 (трех) календарных дней со дня </w:t>
      </w:r>
      <w:r w:rsidR="00A540CD">
        <w:rPr>
          <w:sz w:val="23"/>
          <w:szCs w:val="23"/>
        </w:rPr>
        <w:t xml:space="preserve">предъявления документов на оплату Заказчику. </w:t>
      </w:r>
      <w:r>
        <w:rPr>
          <w:sz w:val="23"/>
          <w:szCs w:val="23"/>
        </w:rPr>
        <w:t xml:space="preserve">Стороны подтверждают, что оплата производится на основании документов, переданных путем факсимильной связи и/или по каналам электронной почты. </w:t>
      </w:r>
    </w:p>
    <w:p w:rsidR="00265F4F" w:rsidRDefault="00265F4F" w:rsidP="00265F4F">
      <w:pPr>
        <w:tabs>
          <w:tab w:val="num" w:pos="142"/>
          <w:tab w:val="num" w:pos="851"/>
        </w:tabs>
        <w:ind w:left="142" w:right="-6"/>
        <w:jc w:val="both"/>
        <w:rPr>
          <w:sz w:val="23"/>
          <w:szCs w:val="23"/>
        </w:rPr>
      </w:pPr>
      <w:r>
        <w:rPr>
          <w:sz w:val="23"/>
          <w:szCs w:val="23"/>
        </w:rPr>
        <w:t xml:space="preserve">5.  </w:t>
      </w:r>
      <w:r w:rsidRPr="00835025">
        <w:rPr>
          <w:b/>
          <w:sz w:val="23"/>
          <w:szCs w:val="23"/>
        </w:rPr>
        <w:t>Прочие условия:</w:t>
      </w:r>
      <w:r>
        <w:rPr>
          <w:sz w:val="23"/>
          <w:szCs w:val="23"/>
        </w:rPr>
        <w:t xml:space="preserve"> Заказчик обеспечивает </w:t>
      </w:r>
      <w:r w:rsidRPr="00835025">
        <w:rPr>
          <w:sz w:val="23"/>
          <w:szCs w:val="23"/>
        </w:rPr>
        <w:t xml:space="preserve">Исполнителю охрану </w:t>
      </w:r>
      <w:r>
        <w:rPr>
          <w:sz w:val="23"/>
          <w:szCs w:val="23"/>
        </w:rPr>
        <w:t>СДМ находящих</w:t>
      </w:r>
      <w:r w:rsidRPr="00835025">
        <w:rPr>
          <w:sz w:val="23"/>
          <w:szCs w:val="23"/>
        </w:rPr>
        <w:t>ся на объекте; обеспечивает заправку водой; обеспечивает проживание производственного персонала</w:t>
      </w:r>
      <w:r>
        <w:rPr>
          <w:sz w:val="23"/>
          <w:szCs w:val="23"/>
        </w:rPr>
        <w:t xml:space="preserve">; заправка СДМ  ГСМ лежит на Исполнителе.  </w:t>
      </w:r>
    </w:p>
    <w:p w:rsidR="00265F4F" w:rsidRPr="00E462C2" w:rsidRDefault="00265F4F" w:rsidP="00265F4F">
      <w:pPr>
        <w:ind w:left="142" w:right="-6"/>
        <w:jc w:val="both"/>
        <w:rPr>
          <w:sz w:val="23"/>
          <w:szCs w:val="23"/>
        </w:rPr>
      </w:pPr>
      <w:r>
        <w:rPr>
          <w:sz w:val="23"/>
          <w:szCs w:val="23"/>
        </w:rPr>
        <w:t>6</w:t>
      </w:r>
      <w:r w:rsidRPr="00E462C2">
        <w:rPr>
          <w:sz w:val="23"/>
          <w:szCs w:val="23"/>
        </w:rPr>
        <w:t>. Датой платежа считается дата поступления денежных средств на счет Исполнителя.</w:t>
      </w:r>
    </w:p>
    <w:p w:rsidR="00265F4F" w:rsidRPr="008C3F40" w:rsidRDefault="00265F4F" w:rsidP="00265F4F">
      <w:pPr>
        <w:tabs>
          <w:tab w:val="num" w:pos="142"/>
        </w:tabs>
        <w:ind w:left="142" w:right="-6"/>
        <w:jc w:val="both"/>
        <w:rPr>
          <w:u w:val="single"/>
        </w:rPr>
      </w:pPr>
      <w:r>
        <w:rPr>
          <w:sz w:val="23"/>
          <w:szCs w:val="23"/>
        </w:rPr>
        <w:t xml:space="preserve">7. </w:t>
      </w:r>
      <w:r w:rsidRPr="00E462C2">
        <w:rPr>
          <w:sz w:val="23"/>
          <w:szCs w:val="23"/>
        </w:rPr>
        <w:t>Ответственное лицо со стороны Заказчик</w:t>
      </w:r>
      <w:r w:rsidR="008C3F40">
        <w:rPr>
          <w:sz w:val="23"/>
          <w:szCs w:val="23"/>
        </w:rPr>
        <w:t>: __________________________________</w:t>
      </w:r>
      <w:r w:rsidR="00A10823">
        <w:rPr>
          <w:sz w:val="23"/>
          <w:szCs w:val="23"/>
        </w:rPr>
        <w:t>_________</w:t>
      </w:r>
    </w:p>
    <w:p w:rsidR="00265F4F" w:rsidRPr="00E462C2" w:rsidRDefault="00265F4F" w:rsidP="00265F4F">
      <w:pPr>
        <w:tabs>
          <w:tab w:val="num" w:pos="142"/>
        </w:tabs>
        <w:ind w:left="142" w:right="-6"/>
        <w:jc w:val="center"/>
        <w:rPr>
          <w:sz w:val="23"/>
          <w:szCs w:val="23"/>
        </w:rPr>
      </w:pPr>
      <w:r w:rsidRPr="00E462C2">
        <w:rPr>
          <w:sz w:val="23"/>
          <w:szCs w:val="23"/>
          <w:vertAlign w:val="superscript"/>
        </w:rPr>
        <w:t xml:space="preserve">                                                               </w:t>
      </w:r>
      <w:r w:rsidR="00A10823">
        <w:rPr>
          <w:sz w:val="23"/>
          <w:szCs w:val="23"/>
          <w:vertAlign w:val="superscript"/>
        </w:rPr>
        <w:t xml:space="preserve">                                  </w:t>
      </w:r>
      <w:r w:rsidRPr="00E462C2">
        <w:rPr>
          <w:sz w:val="23"/>
          <w:szCs w:val="23"/>
          <w:vertAlign w:val="superscript"/>
        </w:rPr>
        <w:t>(ФИО, должность, тел.)</w:t>
      </w:r>
    </w:p>
    <w:p w:rsidR="00265F4F" w:rsidRDefault="00265F4F" w:rsidP="00A10823">
      <w:pPr>
        <w:ind w:left="142" w:right="-6"/>
        <w:jc w:val="both"/>
        <w:rPr>
          <w:sz w:val="23"/>
          <w:szCs w:val="23"/>
        </w:rPr>
      </w:pPr>
      <w:r>
        <w:rPr>
          <w:sz w:val="23"/>
          <w:szCs w:val="23"/>
        </w:rPr>
        <w:t xml:space="preserve">8. </w:t>
      </w:r>
      <w:r w:rsidRPr="00E462C2">
        <w:rPr>
          <w:sz w:val="23"/>
          <w:szCs w:val="23"/>
        </w:rPr>
        <w:t xml:space="preserve">Настоящее Приложение составлено в двух экземплярах для каждой из сторон имеющих </w:t>
      </w:r>
      <w:r w:rsidR="00A10823">
        <w:rPr>
          <w:sz w:val="23"/>
          <w:szCs w:val="23"/>
        </w:rPr>
        <w:t xml:space="preserve">            </w:t>
      </w:r>
      <w:r w:rsidRPr="00E462C2">
        <w:rPr>
          <w:sz w:val="23"/>
          <w:szCs w:val="23"/>
        </w:rPr>
        <w:t>одинаковую юридическую силу.</w:t>
      </w:r>
    </w:p>
    <w:p w:rsidR="00265F4F" w:rsidRPr="00E462C2" w:rsidRDefault="00265F4F" w:rsidP="00A10823">
      <w:pPr>
        <w:ind w:left="142" w:right="-6"/>
        <w:jc w:val="both"/>
        <w:rPr>
          <w:sz w:val="23"/>
          <w:szCs w:val="23"/>
        </w:rPr>
      </w:pPr>
      <w:r>
        <w:rPr>
          <w:sz w:val="23"/>
          <w:szCs w:val="23"/>
        </w:rPr>
        <w:t xml:space="preserve">9. </w:t>
      </w:r>
      <w:r w:rsidRPr="00E462C2">
        <w:rPr>
          <w:sz w:val="23"/>
          <w:szCs w:val="23"/>
        </w:rPr>
        <w:t xml:space="preserve">Настоящее Приложение к Договору № </w:t>
      </w:r>
      <w:r w:rsidR="008E2ECB">
        <w:rPr>
          <w:sz w:val="23"/>
          <w:szCs w:val="23"/>
        </w:rPr>
        <w:t>___</w:t>
      </w:r>
      <w:r w:rsidR="00A10823">
        <w:rPr>
          <w:sz w:val="23"/>
          <w:szCs w:val="23"/>
        </w:rPr>
        <w:t>/</w:t>
      </w:r>
      <w:r w:rsidR="008E2ECB">
        <w:rPr>
          <w:sz w:val="23"/>
          <w:szCs w:val="23"/>
        </w:rPr>
        <w:t>___</w:t>
      </w:r>
      <w:r w:rsidR="00A10823">
        <w:rPr>
          <w:sz w:val="23"/>
          <w:szCs w:val="23"/>
        </w:rPr>
        <w:t>/</w:t>
      </w:r>
      <w:r w:rsidR="008E2ECB">
        <w:rPr>
          <w:sz w:val="23"/>
          <w:szCs w:val="23"/>
        </w:rPr>
        <w:t>___</w:t>
      </w:r>
      <w:r w:rsidRPr="00E462C2">
        <w:rPr>
          <w:sz w:val="23"/>
          <w:szCs w:val="23"/>
        </w:rPr>
        <w:t xml:space="preserve"> от </w:t>
      </w:r>
      <w:r w:rsidR="008E2ECB">
        <w:rPr>
          <w:sz w:val="23"/>
          <w:szCs w:val="23"/>
        </w:rPr>
        <w:t>__</w:t>
      </w:r>
      <w:r w:rsidRPr="00E462C2">
        <w:rPr>
          <w:sz w:val="23"/>
          <w:szCs w:val="23"/>
        </w:rPr>
        <w:t>.</w:t>
      </w:r>
      <w:r w:rsidR="008E2ECB">
        <w:rPr>
          <w:sz w:val="23"/>
          <w:szCs w:val="23"/>
        </w:rPr>
        <w:t>__</w:t>
      </w:r>
      <w:r w:rsidRPr="00E462C2">
        <w:rPr>
          <w:sz w:val="23"/>
          <w:szCs w:val="23"/>
        </w:rPr>
        <w:t>.201</w:t>
      </w:r>
      <w:r>
        <w:rPr>
          <w:sz w:val="23"/>
          <w:szCs w:val="23"/>
        </w:rPr>
        <w:t>3</w:t>
      </w:r>
      <w:r w:rsidR="00A10823">
        <w:rPr>
          <w:sz w:val="23"/>
          <w:szCs w:val="23"/>
        </w:rPr>
        <w:t xml:space="preserve"> </w:t>
      </w:r>
      <w:r w:rsidRPr="00E462C2">
        <w:rPr>
          <w:sz w:val="23"/>
          <w:szCs w:val="23"/>
        </w:rPr>
        <w:t xml:space="preserve">г. подписанное и переданное по </w:t>
      </w:r>
      <w:r w:rsidR="00A10823">
        <w:rPr>
          <w:sz w:val="23"/>
          <w:szCs w:val="23"/>
        </w:rPr>
        <w:t xml:space="preserve">    </w:t>
      </w:r>
      <w:r w:rsidRPr="00E462C2">
        <w:rPr>
          <w:sz w:val="23"/>
          <w:szCs w:val="23"/>
        </w:rPr>
        <w:t>факсимильной связи имеет юридическую силу до обмена оригиналами.</w:t>
      </w:r>
    </w:p>
    <w:tbl>
      <w:tblPr>
        <w:tblStyle w:val="a8"/>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1"/>
        <w:gridCol w:w="282"/>
        <w:gridCol w:w="5012"/>
      </w:tblGrid>
      <w:tr w:rsidR="00265F4F" w:rsidRPr="00E462C2" w:rsidTr="00A10823">
        <w:trPr>
          <w:trHeight w:val="1918"/>
        </w:trPr>
        <w:tc>
          <w:tcPr>
            <w:tcW w:w="4771" w:type="dxa"/>
          </w:tcPr>
          <w:p w:rsidR="00A10823" w:rsidRDefault="00A10823" w:rsidP="00807CA7">
            <w:pPr>
              <w:ind w:right="-6"/>
              <w:jc w:val="both"/>
              <w:rPr>
                <w:b/>
                <w:sz w:val="23"/>
                <w:szCs w:val="23"/>
              </w:rPr>
            </w:pPr>
            <w:r>
              <w:rPr>
                <w:b/>
                <w:sz w:val="23"/>
                <w:szCs w:val="23"/>
              </w:rPr>
              <w:t xml:space="preserve">       </w:t>
            </w:r>
          </w:p>
          <w:p w:rsidR="00265F4F" w:rsidRPr="00E462C2" w:rsidRDefault="00A10823" w:rsidP="00807CA7">
            <w:pPr>
              <w:ind w:right="-6"/>
              <w:jc w:val="both"/>
              <w:rPr>
                <w:b/>
                <w:sz w:val="23"/>
                <w:szCs w:val="23"/>
              </w:rPr>
            </w:pPr>
            <w:r>
              <w:rPr>
                <w:b/>
                <w:sz w:val="23"/>
                <w:szCs w:val="23"/>
              </w:rPr>
              <w:t xml:space="preserve">       </w:t>
            </w:r>
            <w:r w:rsidR="00265F4F" w:rsidRPr="00E462C2">
              <w:rPr>
                <w:b/>
                <w:sz w:val="23"/>
                <w:szCs w:val="23"/>
              </w:rPr>
              <w:t>ИСПОЛНИТЕЛЬ:</w:t>
            </w:r>
          </w:p>
          <w:p w:rsidR="00265F4F" w:rsidRPr="00E462C2" w:rsidRDefault="00A10823" w:rsidP="00807CA7">
            <w:pPr>
              <w:ind w:right="-158"/>
              <w:jc w:val="both"/>
              <w:rPr>
                <w:sz w:val="23"/>
                <w:szCs w:val="23"/>
              </w:rPr>
            </w:pPr>
            <w:r>
              <w:rPr>
                <w:b/>
                <w:sz w:val="23"/>
                <w:szCs w:val="23"/>
              </w:rPr>
              <w:t xml:space="preserve">       </w:t>
            </w:r>
            <w:r w:rsidR="00265F4F" w:rsidRPr="00E462C2">
              <w:rPr>
                <w:b/>
                <w:sz w:val="23"/>
                <w:szCs w:val="23"/>
              </w:rPr>
              <w:t>ООО «</w:t>
            </w:r>
            <w:proofErr w:type="spellStart"/>
            <w:r>
              <w:rPr>
                <w:b/>
                <w:sz w:val="23"/>
                <w:szCs w:val="23"/>
              </w:rPr>
              <w:t>ЛенДорКом</w:t>
            </w:r>
            <w:proofErr w:type="spellEnd"/>
            <w:r w:rsidR="00265F4F" w:rsidRPr="00E462C2">
              <w:rPr>
                <w:b/>
                <w:sz w:val="23"/>
                <w:szCs w:val="23"/>
              </w:rPr>
              <w:t>»</w:t>
            </w:r>
          </w:p>
          <w:p w:rsidR="00265F4F" w:rsidRPr="00525139" w:rsidRDefault="00A10823" w:rsidP="00807CA7">
            <w:pPr>
              <w:rPr>
                <w:b/>
                <w:sz w:val="23"/>
                <w:szCs w:val="23"/>
              </w:rPr>
            </w:pPr>
            <w:r>
              <w:rPr>
                <w:b/>
                <w:sz w:val="23"/>
                <w:szCs w:val="23"/>
              </w:rPr>
              <w:t xml:space="preserve">        </w:t>
            </w:r>
            <w:r w:rsidR="00265F4F" w:rsidRPr="00525139">
              <w:rPr>
                <w:b/>
                <w:sz w:val="23"/>
                <w:szCs w:val="23"/>
              </w:rPr>
              <w:t xml:space="preserve">Генеральный директор </w:t>
            </w:r>
          </w:p>
          <w:p w:rsidR="00265F4F" w:rsidRPr="00E462C2" w:rsidRDefault="00265F4F" w:rsidP="00807CA7">
            <w:pPr>
              <w:rPr>
                <w:sz w:val="23"/>
                <w:szCs w:val="23"/>
              </w:rPr>
            </w:pPr>
          </w:p>
          <w:p w:rsidR="00A10823" w:rsidRDefault="00A10823" w:rsidP="00A10823">
            <w:pPr>
              <w:ind w:right="-6"/>
              <w:rPr>
                <w:sz w:val="23"/>
                <w:szCs w:val="23"/>
              </w:rPr>
            </w:pPr>
            <w:r>
              <w:rPr>
                <w:sz w:val="23"/>
                <w:szCs w:val="23"/>
              </w:rPr>
              <w:t xml:space="preserve">        </w:t>
            </w:r>
            <w:r w:rsidR="00265F4F" w:rsidRPr="00E462C2">
              <w:rPr>
                <w:sz w:val="23"/>
                <w:szCs w:val="23"/>
              </w:rPr>
              <w:t>_</w:t>
            </w:r>
            <w:r>
              <w:rPr>
                <w:sz w:val="23"/>
                <w:szCs w:val="23"/>
              </w:rPr>
              <w:t>__________________ /</w:t>
            </w:r>
            <w:proofErr w:type="spellStart"/>
            <w:r>
              <w:rPr>
                <w:sz w:val="23"/>
                <w:szCs w:val="23"/>
              </w:rPr>
              <w:t>Бурмасов</w:t>
            </w:r>
            <w:proofErr w:type="spellEnd"/>
            <w:r>
              <w:rPr>
                <w:sz w:val="23"/>
                <w:szCs w:val="23"/>
              </w:rPr>
              <w:t xml:space="preserve"> А. В</w:t>
            </w:r>
            <w:r w:rsidR="00265F4F" w:rsidRPr="00E462C2">
              <w:rPr>
                <w:sz w:val="23"/>
                <w:szCs w:val="23"/>
              </w:rPr>
              <w:t>.</w:t>
            </w:r>
            <w:r>
              <w:rPr>
                <w:sz w:val="23"/>
                <w:szCs w:val="23"/>
              </w:rPr>
              <w:t>/</w:t>
            </w:r>
          </w:p>
          <w:p w:rsidR="00265F4F" w:rsidRPr="00A10823" w:rsidRDefault="00A10823" w:rsidP="00A10823">
            <w:pPr>
              <w:ind w:firstLine="720"/>
              <w:rPr>
                <w:sz w:val="23"/>
                <w:szCs w:val="23"/>
              </w:rPr>
            </w:pPr>
            <w:proofErr w:type="spellStart"/>
            <w:r>
              <w:rPr>
                <w:sz w:val="23"/>
                <w:szCs w:val="23"/>
              </w:rPr>
              <w:t>м.п</w:t>
            </w:r>
            <w:proofErr w:type="spellEnd"/>
            <w:r>
              <w:rPr>
                <w:sz w:val="23"/>
                <w:szCs w:val="23"/>
              </w:rPr>
              <w:t>.</w:t>
            </w:r>
          </w:p>
        </w:tc>
        <w:tc>
          <w:tcPr>
            <w:tcW w:w="282" w:type="dxa"/>
          </w:tcPr>
          <w:p w:rsidR="00265F4F" w:rsidRPr="00E462C2" w:rsidRDefault="00265F4F" w:rsidP="00807CA7">
            <w:pPr>
              <w:ind w:right="-6"/>
              <w:jc w:val="both"/>
              <w:rPr>
                <w:sz w:val="23"/>
                <w:szCs w:val="23"/>
              </w:rPr>
            </w:pPr>
          </w:p>
        </w:tc>
        <w:tc>
          <w:tcPr>
            <w:tcW w:w="5012" w:type="dxa"/>
          </w:tcPr>
          <w:p w:rsidR="00A10823" w:rsidRDefault="00A10823" w:rsidP="00807CA7">
            <w:pPr>
              <w:ind w:right="-6"/>
              <w:jc w:val="both"/>
              <w:rPr>
                <w:b/>
                <w:sz w:val="23"/>
                <w:szCs w:val="23"/>
              </w:rPr>
            </w:pPr>
            <w:r>
              <w:rPr>
                <w:b/>
                <w:sz w:val="23"/>
                <w:szCs w:val="23"/>
              </w:rPr>
              <w:t xml:space="preserve">                 </w:t>
            </w:r>
          </w:p>
          <w:p w:rsidR="00265F4F" w:rsidRDefault="00A10823" w:rsidP="00807CA7">
            <w:pPr>
              <w:ind w:right="-6"/>
              <w:jc w:val="both"/>
              <w:rPr>
                <w:b/>
                <w:sz w:val="23"/>
                <w:szCs w:val="23"/>
              </w:rPr>
            </w:pPr>
            <w:r>
              <w:rPr>
                <w:b/>
                <w:sz w:val="23"/>
                <w:szCs w:val="23"/>
              </w:rPr>
              <w:t xml:space="preserve">                </w:t>
            </w:r>
            <w:r w:rsidR="00265F4F" w:rsidRPr="00E462C2">
              <w:rPr>
                <w:b/>
                <w:sz w:val="23"/>
                <w:szCs w:val="23"/>
              </w:rPr>
              <w:t>ЗАКАЗЧИК:</w:t>
            </w:r>
          </w:p>
          <w:p w:rsidR="00265F4F" w:rsidRPr="00E462C2" w:rsidRDefault="00A10823" w:rsidP="00807CA7">
            <w:pPr>
              <w:ind w:right="-6"/>
              <w:jc w:val="both"/>
              <w:rPr>
                <w:b/>
                <w:sz w:val="23"/>
                <w:szCs w:val="23"/>
              </w:rPr>
            </w:pPr>
            <w:r>
              <w:rPr>
                <w:b/>
                <w:sz w:val="23"/>
                <w:szCs w:val="23"/>
              </w:rPr>
              <w:t xml:space="preserve">                </w:t>
            </w:r>
            <w:r w:rsidR="000E1DF9" w:rsidRPr="00F66AA9">
              <w:rPr>
                <w:b/>
                <w:sz w:val="23"/>
                <w:szCs w:val="23"/>
              </w:rPr>
              <w:t>ООО «</w:t>
            </w:r>
            <w:r w:rsidR="008E2ECB">
              <w:rPr>
                <w:b/>
                <w:sz w:val="23"/>
                <w:szCs w:val="23"/>
              </w:rPr>
              <w:t>________________</w:t>
            </w:r>
            <w:r w:rsidR="000E1DF9" w:rsidRPr="00F66AA9">
              <w:rPr>
                <w:b/>
                <w:sz w:val="23"/>
                <w:szCs w:val="23"/>
              </w:rPr>
              <w:t>»</w:t>
            </w:r>
          </w:p>
          <w:p w:rsidR="00265F4F" w:rsidRPr="00525139" w:rsidRDefault="00A773B3" w:rsidP="00807CA7">
            <w:pPr>
              <w:rPr>
                <w:b/>
                <w:sz w:val="24"/>
                <w:szCs w:val="24"/>
              </w:rPr>
            </w:pPr>
            <w:r>
              <w:rPr>
                <w:b/>
                <w:sz w:val="24"/>
                <w:szCs w:val="24"/>
              </w:rPr>
              <w:t xml:space="preserve">                </w:t>
            </w:r>
            <w:r w:rsidR="00265F4F" w:rsidRPr="00525139">
              <w:rPr>
                <w:b/>
                <w:sz w:val="24"/>
                <w:szCs w:val="24"/>
              </w:rPr>
              <w:t xml:space="preserve">Генеральный директор </w:t>
            </w:r>
          </w:p>
          <w:p w:rsidR="00265F4F" w:rsidRPr="00E462C2" w:rsidRDefault="00265F4F" w:rsidP="00807CA7">
            <w:pPr>
              <w:jc w:val="right"/>
              <w:rPr>
                <w:sz w:val="24"/>
                <w:szCs w:val="24"/>
              </w:rPr>
            </w:pPr>
          </w:p>
          <w:p w:rsidR="00A10823" w:rsidRDefault="00A773B3" w:rsidP="00A10823">
            <w:pPr>
              <w:ind w:right="-108"/>
              <w:rPr>
                <w:sz w:val="22"/>
                <w:szCs w:val="22"/>
              </w:rPr>
            </w:pPr>
            <w:r>
              <w:rPr>
                <w:sz w:val="23"/>
                <w:szCs w:val="23"/>
              </w:rPr>
              <w:t xml:space="preserve">               </w:t>
            </w:r>
            <w:r w:rsidR="00265F4F" w:rsidRPr="00AB6FF5">
              <w:rPr>
                <w:sz w:val="23"/>
                <w:szCs w:val="23"/>
              </w:rPr>
              <w:t>____________</w:t>
            </w:r>
            <w:r>
              <w:rPr>
                <w:sz w:val="23"/>
                <w:szCs w:val="23"/>
              </w:rPr>
              <w:t>___</w:t>
            </w:r>
            <w:r w:rsidR="00C713B5">
              <w:rPr>
                <w:sz w:val="23"/>
                <w:szCs w:val="23"/>
              </w:rPr>
              <w:t>___</w:t>
            </w:r>
            <w:r w:rsidR="00A10823">
              <w:rPr>
                <w:sz w:val="23"/>
                <w:szCs w:val="23"/>
              </w:rPr>
              <w:t>/</w:t>
            </w:r>
            <w:r>
              <w:rPr>
                <w:rFonts w:eastAsia="Arial Unicode MS"/>
                <w:sz w:val="23"/>
                <w:szCs w:val="23"/>
              </w:rPr>
              <w:t xml:space="preserve"> </w:t>
            </w:r>
            <w:r w:rsidR="008E2ECB">
              <w:rPr>
                <w:rFonts w:eastAsia="Arial Unicode MS"/>
                <w:sz w:val="23"/>
                <w:szCs w:val="23"/>
              </w:rPr>
              <w:t>_____________</w:t>
            </w:r>
            <w:r w:rsidR="00A10823">
              <w:rPr>
                <w:sz w:val="23"/>
                <w:szCs w:val="23"/>
              </w:rPr>
              <w:t>/</w:t>
            </w:r>
            <w:r w:rsidR="00265F4F" w:rsidRPr="00AB6FF5">
              <w:rPr>
                <w:sz w:val="23"/>
                <w:szCs w:val="23"/>
              </w:rPr>
              <w:t xml:space="preserve">   </w:t>
            </w:r>
            <w:r w:rsidR="00265F4F">
              <w:rPr>
                <w:rFonts w:eastAsia="Arial Unicode MS"/>
                <w:sz w:val="23"/>
                <w:szCs w:val="23"/>
              </w:rPr>
              <w:t xml:space="preserve"> </w:t>
            </w:r>
            <w:r w:rsidR="00265F4F">
              <w:rPr>
                <w:sz w:val="23"/>
                <w:szCs w:val="23"/>
              </w:rPr>
              <w:t xml:space="preserve"> </w:t>
            </w:r>
          </w:p>
          <w:p w:rsidR="00265F4F" w:rsidRPr="00A10823" w:rsidRDefault="00A10823" w:rsidP="00A10823">
            <w:pPr>
              <w:tabs>
                <w:tab w:val="left" w:pos="1290"/>
              </w:tabs>
              <w:rPr>
                <w:sz w:val="22"/>
                <w:szCs w:val="22"/>
              </w:rPr>
            </w:pPr>
            <w:r>
              <w:rPr>
                <w:sz w:val="22"/>
                <w:szCs w:val="22"/>
              </w:rPr>
              <w:tab/>
            </w:r>
            <w:proofErr w:type="spellStart"/>
            <w:r>
              <w:rPr>
                <w:sz w:val="22"/>
                <w:szCs w:val="22"/>
              </w:rPr>
              <w:t>м.п</w:t>
            </w:r>
            <w:proofErr w:type="spellEnd"/>
            <w:r>
              <w:rPr>
                <w:sz w:val="22"/>
                <w:szCs w:val="22"/>
              </w:rPr>
              <w:t>.</w:t>
            </w:r>
          </w:p>
        </w:tc>
      </w:tr>
    </w:tbl>
    <w:p w:rsidR="00A10823" w:rsidRDefault="00A10823" w:rsidP="0043242E">
      <w:pPr>
        <w:ind w:right="-6"/>
      </w:pPr>
    </w:p>
    <w:p w:rsidR="00A10823" w:rsidRPr="00A10823" w:rsidRDefault="00A10823" w:rsidP="00A10823"/>
    <w:p w:rsidR="00A10823" w:rsidRPr="00A10823" w:rsidRDefault="00A10823" w:rsidP="00A10823"/>
    <w:p w:rsidR="00A10823" w:rsidRPr="00A10823" w:rsidRDefault="00A10823" w:rsidP="00A10823"/>
    <w:p w:rsidR="00A10823" w:rsidRDefault="00A10823" w:rsidP="00A10823"/>
    <w:p w:rsidR="00A10823" w:rsidRDefault="00A10823" w:rsidP="00A10823"/>
    <w:p w:rsidR="00265F4F" w:rsidRDefault="00A10823" w:rsidP="00A10823">
      <w:pPr>
        <w:tabs>
          <w:tab w:val="left" w:pos="1140"/>
        </w:tabs>
      </w:pPr>
      <w:r>
        <w:lastRenderedPageBreak/>
        <w:tab/>
      </w:r>
    </w:p>
    <w:p w:rsidR="00CB51BB" w:rsidRPr="00E462C2" w:rsidRDefault="00CB51BB" w:rsidP="00CB51BB">
      <w:pPr>
        <w:ind w:right="-6"/>
        <w:jc w:val="right"/>
        <w:rPr>
          <w:b/>
          <w:sz w:val="23"/>
          <w:szCs w:val="23"/>
        </w:rPr>
      </w:pPr>
      <w:r w:rsidRPr="00E462C2">
        <w:rPr>
          <w:b/>
          <w:sz w:val="23"/>
          <w:szCs w:val="23"/>
        </w:rPr>
        <w:t xml:space="preserve">Приложение № </w:t>
      </w:r>
      <w:r>
        <w:rPr>
          <w:b/>
          <w:sz w:val="23"/>
          <w:szCs w:val="23"/>
        </w:rPr>
        <w:t>2</w:t>
      </w:r>
    </w:p>
    <w:p w:rsidR="00CB51BB" w:rsidRPr="00E462C2" w:rsidRDefault="00CB51BB" w:rsidP="00CB51BB">
      <w:pPr>
        <w:ind w:right="-6"/>
        <w:jc w:val="right"/>
        <w:rPr>
          <w:b/>
          <w:sz w:val="23"/>
          <w:szCs w:val="23"/>
        </w:rPr>
      </w:pPr>
      <w:r w:rsidRPr="00E462C2">
        <w:rPr>
          <w:b/>
          <w:sz w:val="23"/>
          <w:szCs w:val="23"/>
        </w:rPr>
        <w:t xml:space="preserve">от </w:t>
      </w:r>
      <w:r w:rsidR="00C713B5">
        <w:rPr>
          <w:b/>
          <w:sz w:val="23"/>
          <w:szCs w:val="23"/>
        </w:rPr>
        <w:t>«___»</w:t>
      </w:r>
      <w:r w:rsidRPr="00E462C2">
        <w:rPr>
          <w:b/>
          <w:sz w:val="23"/>
          <w:szCs w:val="23"/>
        </w:rPr>
        <w:t xml:space="preserve"> </w:t>
      </w:r>
      <w:r w:rsidR="00C713B5">
        <w:rPr>
          <w:b/>
          <w:sz w:val="23"/>
          <w:szCs w:val="23"/>
        </w:rPr>
        <w:t>_____________</w:t>
      </w:r>
      <w:r w:rsidRPr="00E462C2">
        <w:rPr>
          <w:b/>
          <w:sz w:val="23"/>
          <w:szCs w:val="23"/>
        </w:rPr>
        <w:t xml:space="preserve"> 201</w:t>
      </w:r>
      <w:r>
        <w:rPr>
          <w:b/>
          <w:sz w:val="23"/>
          <w:szCs w:val="23"/>
        </w:rPr>
        <w:t>3</w:t>
      </w:r>
      <w:r w:rsidRPr="00E462C2">
        <w:rPr>
          <w:b/>
          <w:sz w:val="23"/>
          <w:szCs w:val="23"/>
        </w:rPr>
        <w:t>г.</w:t>
      </w:r>
    </w:p>
    <w:p w:rsidR="00CB51BB" w:rsidRPr="00E462C2" w:rsidRDefault="00CB51BB" w:rsidP="00CB51BB">
      <w:pPr>
        <w:ind w:right="-6"/>
        <w:jc w:val="right"/>
        <w:rPr>
          <w:b/>
          <w:sz w:val="23"/>
          <w:szCs w:val="23"/>
        </w:rPr>
      </w:pPr>
    </w:p>
    <w:p w:rsidR="00CB51BB" w:rsidRPr="00E462C2" w:rsidRDefault="00CB51BB" w:rsidP="00CB51BB">
      <w:pPr>
        <w:ind w:right="-6"/>
        <w:jc w:val="right"/>
        <w:rPr>
          <w:b/>
          <w:sz w:val="23"/>
          <w:szCs w:val="23"/>
        </w:rPr>
      </w:pPr>
      <w:r w:rsidRPr="00E462C2">
        <w:rPr>
          <w:b/>
          <w:sz w:val="23"/>
          <w:szCs w:val="23"/>
        </w:rPr>
        <w:t xml:space="preserve">к Договору № </w:t>
      </w:r>
      <w:r w:rsidR="008E2ECB">
        <w:rPr>
          <w:b/>
          <w:sz w:val="23"/>
          <w:szCs w:val="23"/>
        </w:rPr>
        <w:t>___</w:t>
      </w:r>
      <w:r>
        <w:rPr>
          <w:b/>
          <w:sz w:val="23"/>
          <w:szCs w:val="23"/>
        </w:rPr>
        <w:t>/</w:t>
      </w:r>
      <w:r w:rsidR="008E2ECB">
        <w:rPr>
          <w:b/>
          <w:sz w:val="23"/>
          <w:szCs w:val="23"/>
        </w:rPr>
        <w:t>___</w:t>
      </w:r>
      <w:r>
        <w:rPr>
          <w:b/>
          <w:sz w:val="23"/>
          <w:szCs w:val="23"/>
        </w:rPr>
        <w:t>/</w:t>
      </w:r>
      <w:r w:rsidR="008E2ECB">
        <w:rPr>
          <w:b/>
          <w:sz w:val="23"/>
          <w:szCs w:val="23"/>
        </w:rPr>
        <w:t>___</w:t>
      </w:r>
    </w:p>
    <w:p w:rsidR="00CB51BB" w:rsidRDefault="00CB51BB" w:rsidP="00CB51BB">
      <w:pPr>
        <w:jc w:val="right"/>
        <w:rPr>
          <w:b/>
          <w:sz w:val="22"/>
          <w:szCs w:val="22"/>
        </w:rPr>
      </w:pPr>
      <w:r w:rsidRPr="00E462C2">
        <w:rPr>
          <w:b/>
          <w:sz w:val="23"/>
          <w:szCs w:val="23"/>
        </w:rPr>
        <w:t>от «</w:t>
      </w:r>
      <w:r w:rsidR="008E2ECB">
        <w:rPr>
          <w:b/>
          <w:sz w:val="23"/>
          <w:szCs w:val="23"/>
        </w:rPr>
        <w:t>___</w:t>
      </w:r>
      <w:r w:rsidRPr="00E462C2">
        <w:rPr>
          <w:b/>
          <w:sz w:val="23"/>
          <w:szCs w:val="23"/>
        </w:rPr>
        <w:t xml:space="preserve">» </w:t>
      </w:r>
      <w:r w:rsidR="008E2ECB">
        <w:rPr>
          <w:b/>
          <w:sz w:val="23"/>
          <w:szCs w:val="23"/>
        </w:rPr>
        <w:t>_________</w:t>
      </w:r>
      <w:bookmarkStart w:id="0" w:name="_GoBack"/>
      <w:bookmarkEnd w:id="0"/>
      <w:r w:rsidRPr="00E462C2">
        <w:rPr>
          <w:b/>
          <w:sz w:val="23"/>
          <w:szCs w:val="23"/>
        </w:rPr>
        <w:t xml:space="preserve"> 201</w:t>
      </w:r>
      <w:r>
        <w:rPr>
          <w:b/>
          <w:sz w:val="23"/>
          <w:szCs w:val="23"/>
        </w:rPr>
        <w:t>3</w:t>
      </w:r>
      <w:r w:rsidRPr="00E462C2">
        <w:rPr>
          <w:b/>
          <w:sz w:val="23"/>
          <w:szCs w:val="23"/>
        </w:rPr>
        <w:t>г</w:t>
      </w:r>
    </w:p>
    <w:p w:rsidR="00CB51BB" w:rsidRDefault="00CB51BB" w:rsidP="00CB51BB">
      <w:pPr>
        <w:jc w:val="right"/>
        <w:rPr>
          <w:b/>
          <w:sz w:val="22"/>
          <w:szCs w:val="22"/>
        </w:rPr>
      </w:pPr>
    </w:p>
    <w:p w:rsidR="00A10823" w:rsidRPr="00D951EC" w:rsidRDefault="00A10823" w:rsidP="00A10823">
      <w:pPr>
        <w:jc w:val="right"/>
        <w:rPr>
          <w:b/>
          <w:sz w:val="22"/>
          <w:szCs w:val="22"/>
        </w:rPr>
      </w:pPr>
      <w:r w:rsidRPr="00D951EC">
        <w:rPr>
          <w:b/>
          <w:sz w:val="22"/>
          <w:szCs w:val="22"/>
        </w:rPr>
        <w:t>Генеральному директору</w:t>
      </w:r>
    </w:p>
    <w:p w:rsidR="00A10823" w:rsidRPr="00D951EC" w:rsidRDefault="00A10823" w:rsidP="00A10823">
      <w:pPr>
        <w:jc w:val="right"/>
        <w:rPr>
          <w:b/>
          <w:sz w:val="22"/>
          <w:szCs w:val="22"/>
        </w:rPr>
      </w:pPr>
      <w:r w:rsidRPr="00D951EC">
        <w:rPr>
          <w:b/>
          <w:sz w:val="22"/>
          <w:szCs w:val="22"/>
        </w:rPr>
        <w:t>ООО «</w:t>
      </w:r>
      <w:proofErr w:type="spellStart"/>
      <w:r>
        <w:rPr>
          <w:b/>
          <w:sz w:val="22"/>
          <w:szCs w:val="22"/>
        </w:rPr>
        <w:t>ЛенДорКом</w:t>
      </w:r>
      <w:proofErr w:type="spellEnd"/>
      <w:r w:rsidRPr="00D951EC">
        <w:rPr>
          <w:b/>
          <w:sz w:val="22"/>
          <w:szCs w:val="22"/>
        </w:rPr>
        <w:t>»</w:t>
      </w:r>
    </w:p>
    <w:p w:rsidR="00A10823" w:rsidRPr="00D951EC" w:rsidRDefault="00A10823" w:rsidP="00A10823">
      <w:pPr>
        <w:jc w:val="right"/>
        <w:rPr>
          <w:b/>
          <w:sz w:val="22"/>
          <w:szCs w:val="22"/>
        </w:rPr>
      </w:pPr>
      <w:proofErr w:type="spellStart"/>
      <w:r>
        <w:rPr>
          <w:b/>
          <w:sz w:val="22"/>
          <w:szCs w:val="22"/>
        </w:rPr>
        <w:t>Бурмасову</w:t>
      </w:r>
      <w:proofErr w:type="spellEnd"/>
      <w:r>
        <w:rPr>
          <w:b/>
          <w:sz w:val="22"/>
          <w:szCs w:val="22"/>
        </w:rPr>
        <w:t xml:space="preserve"> А. В</w:t>
      </w:r>
      <w:r w:rsidRPr="00D951EC">
        <w:rPr>
          <w:b/>
          <w:sz w:val="22"/>
          <w:szCs w:val="22"/>
        </w:rPr>
        <w:t>.</w:t>
      </w:r>
    </w:p>
    <w:p w:rsidR="00A10823" w:rsidRPr="00A91610" w:rsidRDefault="00BA0712" w:rsidP="00BA0712">
      <w:pPr>
        <w:jc w:val="center"/>
        <w:rPr>
          <w:sz w:val="22"/>
          <w:szCs w:val="22"/>
        </w:rPr>
      </w:pPr>
      <w:r>
        <w:rPr>
          <w:sz w:val="22"/>
          <w:szCs w:val="22"/>
        </w:rPr>
        <w:t xml:space="preserve">                                                                                                  </w:t>
      </w:r>
      <w:r w:rsidR="00A10823" w:rsidRPr="00A91610">
        <w:rPr>
          <w:sz w:val="22"/>
          <w:szCs w:val="22"/>
        </w:rPr>
        <w:t>От _</w:t>
      </w:r>
      <w:r>
        <w:rPr>
          <w:sz w:val="22"/>
          <w:szCs w:val="22"/>
        </w:rPr>
        <w:t>______________________________</w:t>
      </w:r>
    </w:p>
    <w:p w:rsidR="00A10823" w:rsidRPr="00A91610" w:rsidRDefault="00A10823" w:rsidP="00A10823">
      <w:pPr>
        <w:jc w:val="right"/>
        <w:rPr>
          <w:sz w:val="22"/>
          <w:szCs w:val="22"/>
        </w:rPr>
      </w:pPr>
      <w:r w:rsidRPr="00A91610">
        <w:rPr>
          <w:sz w:val="22"/>
          <w:szCs w:val="22"/>
        </w:rPr>
        <w:t>____________________________________</w:t>
      </w:r>
    </w:p>
    <w:p w:rsidR="00A10823" w:rsidRPr="00A91610" w:rsidRDefault="00A10823" w:rsidP="00A10823">
      <w:pPr>
        <w:jc w:val="right"/>
        <w:rPr>
          <w:sz w:val="22"/>
          <w:szCs w:val="22"/>
        </w:rPr>
      </w:pPr>
      <w:r w:rsidRPr="00A91610">
        <w:rPr>
          <w:sz w:val="22"/>
          <w:szCs w:val="22"/>
        </w:rPr>
        <w:t>____________________________________</w:t>
      </w:r>
    </w:p>
    <w:p w:rsidR="00A10823" w:rsidRPr="00A91610" w:rsidRDefault="00A10823" w:rsidP="00CB51BB">
      <w:pPr>
        <w:jc w:val="center"/>
        <w:rPr>
          <w:sz w:val="10"/>
          <w:szCs w:val="10"/>
        </w:rPr>
      </w:pPr>
    </w:p>
    <w:p w:rsidR="00A10823" w:rsidRPr="00031F2C" w:rsidRDefault="00A10823" w:rsidP="00A10823">
      <w:pPr>
        <w:jc w:val="center"/>
        <w:rPr>
          <w:b/>
        </w:rPr>
      </w:pPr>
      <w:r w:rsidRPr="00031F2C">
        <w:rPr>
          <w:b/>
        </w:rPr>
        <w:t>ЗАЯВКА</w:t>
      </w:r>
    </w:p>
    <w:p w:rsidR="00A10823" w:rsidRPr="00031F2C" w:rsidRDefault="00A10823" w:rsidP="00A10823">
      <w:pPr>
        <w:jc w:val="center"/>
        <w:rPr>
          <w:b/>
        </w:rPr>
      </w:pPr>
      <w:r w:rsidRPr="00031F2C">
        <w:rPr>
          <w:b/>
        </w:rPr>
        <w:t xml:space="preserve">НА </w:t>
      </w:r>
      <w:r>
        <w:rPr>
          <w:b/>
        </w:rPr>
        <w:t xml:space="preserve"> </w:t>
      </w:r>
      <w:r w:rsidR="00CB51BB">
        <w:rPr>
          <w:b/>
        </w:rPr>
        <w:t>АРЕНДУ ДОРОЖНО-</w:t>
      </w:r>
      <w:r w:rsidRPr="00031F2C">
        <w:rPr>
          <w:b/>
        </w:rPr>
        <w:t>СТРОИТЕЛЬНОЙ ТЕХНИКИ</w:t>
      </w:r>
    </w:p>
    <w:p w:rsidR="00A10823" w:rsidRPr="00A91610" w:rsidRDefault="00A10823" w:rsidP="00A10823">
      <w:pPr>
        <w:rPr>
          <w:sz w:val="10"/>
          <w:szCs w:val="10"/>
        </w:rPr>
      </w:pPr>
    </w:p>
    <w:tbl>
      <w:tblPr>
        <w:tblStyle w:val="a8"/>
        <w:tblW w:w="9884" w:type="dxa"/>
        <w:tblLayout w:type="fixed"/>
        <w:tblLook w:val="01E0" w:firstRow="1" w:lastRow="1" w:firstColumn="1" w:lastColumn="1" w:noHBand="0" w:noVBand="0"/>
      </w:tblPr>
      <w:tblGrid>
        <w:gridCol w:w="3348"/>
        <w:gridCol w:w="2824"/>
        <w:gridCol w:w="472"/>
        <w:gridCol w:w="484"/>
        <w:gridCol w:w="101"/>
        <w:gridCol w:w="2628"/>
        <w:gridCol w:w="27"/>
      </w:tblGrid>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Просим выделить технику</w:t>
            </w:r>
            <w:r>
              <w:t>:</w:t>
            </w:r>
          </w:p>
        </w:tc>
        <w:tc>
          <w:tcPr>
            <w:tcW w:w="6536" w:type="dxa"/>
            <w:gridSpan w:val="6"/>
            <w:tcBorders>
              <w:left w:val="single" w:sz="4" w:space="0" w:color="auto"/>
              <w:bottom w:val="single" w:sz="4" w:space="0" w:color="auto"/>
            </w:tcBorders>
          </w:tcPr>
          <w:p w:rsidR="00A10823" w:rsidRPr="00031F2C" w:rsidRDefault="00A10823" w:rsidP="00F1164C">
            <w:pPr>
              <w:jc w:val="center"/>
            </w:pPr>
          </w:p>
        </w:tc>
      </w:tr>
      <w:tr w:rsidR="00A10823" w:rsidRPr="00031F2C" w:rsidTr="00F1164C">
        <w:trPr>
          <w:trHeight w:val="70"/>
        </w:trPr>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Для выполнения работ:</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pPr>
              <w:jc w:val="right"/>
            </w:pPr>
            <w:r w:rsidRPr="00031F2C">
              <w:t>по адресу:</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nil"/>
              <w:right w:val="nil"/>
            </w:tcBorders>
          </w:tcPr>
          <w:p w:rsidR="00A10823" w:rsidRPr="00031F2C" w:rsidRDefault="00A10823" w:rsidP="00F1164C">
            <w:pPr>
              <w:jc w:val="center"/>
            </w:pPr>
          </w:p>
        </w:tc>
      </w:tr>
      <w:tr w:rsidR="00A10823" w:rsidRPr="00031F2C" w:rsidTr="00F1164C">
        <w:trPr>
          <w:gridAfter w:val="1"/>
          <w:wAfter w:w="27" w:type="dxa"/>
        </w:trPr>
        <w:tc>
          <w:tcPr>
            <w:tcW w:w="3348" w:type="dxa"/>
            <w:tcBorders>
              <w:top w:val="nil"/>
              <w:left w:val="nil"/>
              <w:bottom w:val="nil"/>
              <w:right w:val="nil"/>
            </w:tcBorders>
          </w:tcPr>
          <w:p w:rsidR="00A10823" w:rsidRPr="00031F2C" w:rsidRDefault="00A10823" w:rsidP="00F1164C">
            <w:r w:rsidRPr="00031F2C">
              <w:t xml:space="preserve">Период работы </w:t>
            </w:r>
            <w:proofErr w:type="gramStart"/>
            <w:r w:rsidRPr="00031F2C">
              <w:t>с</w:t>
            </w:r>
            <w:proofErr w:type="gramEnd"/>
            <w:r w:rsidRPr="00031F2C">
              <w:t>:</w:t>
            </w:r>
          </w:p>
        </w:tc>
        <w:tc>
          <w:tcPr>
            <w:tcW w:w="3296" w:type="dxa"/>
            <w:gridSpan w:val="2"/>
            <w:tcBorders>
              <w:top w:val="nil"/>
              <w:left w:val="nil"/>
              <w:bottom w:val="nil"/>
              <w:right w:val="nil"/>
            </w:tcBorders>
          </w:tcPr>
          <w:p w:rsidR="00A10823" w:rsidRPr="00031F2C" w:rsidRDefault="00A10823" w:rsidP="00F1164C">
            <w:pPr>
              <w:ind w:left="-108"/>
              <w:jc w:val="center"/>
            </w:pPr>
            <w:r w:rsidRPr="00031F2C">
              <w:t>«____» ____________20</w:t>
            </w:r>
            <w:r>
              <w:t>13</w:t>
            </w:r>
            <w:r w:rsidRPr="00031F2C">
              <w:t>г.</w:t>
            </w:r>
          </w:p>
        </w:tc>
        <w:tc>
          <w:tcPr>
            <w:tcW w:w="585" w:type="dxa"/>
            <w:gridSpan w:val="2"/>
            <w:tcBorders>
              <w:top w:val="nil"/>
              <w:left w:val="nil"/>
              <w:bottom w:val="nil"/>
              <w:right w:val="nil"/>
            </w:tcBorders>
          </w:tcPr>
          <w:p w:rsidR="00A10823" w:rsidRPr="00031F2C" w:rsidRDefault="00A10823" w:rsidP="00F1164C">
            <w:pPr>
              <w:jc w:val="center"/>
            </w:pPr>
            <w:r w:rsidRPr="00031F2C">
              <w:t>по</w:t>
            </w:r>
          </w:p>
        </w:tc>
        <w:tc>
          <w:tcPr>
            <w:tcW w:w="2628" w:type="dxa"/>
            <w:tcBorders>
              <w:top w:val="nil"/>
              <w:left w:val="nil"/>
              <w:bottom w:val="nil"/>
              <w:right w:val="nil"/>
            </w:tcBorders>
          </w:tcPr>
          <w:p w:rsidR="00A10823" w:rsidRPr="00031F2C" w:rsidRDefault="00A10823" w:rsidP="00F1164C">
            <w:pPr>
              <w:ind w:left="-153" w:right="-140"/>
              <w:jc w:val="center"/>
            </w:pPr>
            <w:r w:rsidRPr="00031F2C">
              <w:t>«____» _________20</w:t>
            </w:r>
            <w:r>
              <w:t>13</w:t>
            </w:r>
            <w:r w:rsidRPr="00031F2C">
              <w:t>г.</w:t>
            </w: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nil"/>
              <w:left w:val="nil"/>
              <w:bottom w:val="nil"/>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r w:rsidRPr="00031F2C">
              <w:t>Время работы:</w:t>
            </w:r>
          </w:p>
        </w:tc>
        <w:tc>
          <w:tcPr>
            <w:tcW w:w="2824" w:type="dxa"/>
            <w:tcBorders>
              <w:top w:val="nil"/>
              <w:left w:val="nil"/>
              <w:bottom w:val="nil"/>
              <w:right w:val="nil"/>
            </w:tcBorders>
          </w:tcPr>
          <w:p w:rsidR="00A10823" w:rsidRPr="00031F2C" w:rsidRDefault="00A10823" w:rsidP="00F1164C">
            <w:pPr>
              <w:jc w:val="center"/>
            </w:pPr>
            <w:r w:rsidRPr="00031F2C">
              <w:t xml:space="preserve">____ ч. ____ мин. </w:t>
            </w:r>
          </w:p>
        </w:tc>
        <w:tc>
          <w:tcPr>
            <w:tcW w:w="956" w:type="dxa"/>
            <w:gridSpan w:val="2"/>
            <w:tcBorders>
              <w:top w:val="nil"/>
              <w:left w:val="nil"/>
              <w:bottom w:val="nil"/>
              <w:right w:val="nil"/>
            </w:tcBorders>
          </w:tcPr>
          <w:p w:rsidR="00A10823" w:rsidRPr="00031F2C" w:rsidRDefault="00A10823" w:rsidP="00F1164C">
            <w:pPr>
              <w:jc w:val="center"/>
            </w:pPr>
            <w:r w:rsidRPr="00031F2C">
              <w:t>по</w:t>
            </w:r>
          </w:p>
        </w:tc>
        <w:tc>
          <w:tcPr>
            <w:tcW w:w="2756" w:type="dxa"/>
            <w:gridSpan w:val="3"/>
            <w:tcBorders>
              <w:top w:val="nil"/>
              <w:left w:val="nil"/>
              <w:bottom w:val="nil"/>
              <w:right w:val="nil"/>
            </w:tcBorders>
          </w:tcPr>
          <w:p w:rsidR="00A10823" w:rsidRPr="00031F2C" w:rsidRDefault="00A10823" w:rsidP="00F1164C">
            <w:pPr>
              <w:jc w:val="center"/>
            </w:pPr>
            <w:r w:rsidRPr="00031F2C">
              <w:t>____ ч. ____ мин.</w:t>
            </w: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nil"/>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Контактное лицо на объекте:</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Телефон контактного лица:</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Форма оплаты:</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 xml:space="preserve">Стоимость </w:t>
            </w:r>
            <w:proofErr w:type="spellStart"/>
            <w:r w:rsidRPr="00031F2C">
              <w:t>машино</w:t>
            </w:r>
            <w:proofErr w:type="spellEnd"/>
            <w:r w:rsidR="00BA0712">
              <w:t>-</w:t>
            </w:r>
            <w:r w:rsidRPr="00031F2C">
              <w:t>смены:</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Стоимость доставки на объект и обратно</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r w:rsidR="00A10823" w:rsidRPr="00031F2C" w:rsidTr="00F1164C">
        <w:tc>
          <w:tcPr>
            <w:tcW w:w="3348" w:type="dxa"/>
            <w:tcBorders>
              <w:top w:val="nil"/>
              <w:left w:val="nil"/>
              <w:bottom w:val="nil"/>
              <w:right w:val="nil"/>
            </w:tcBorders>
          </w:tcPr>
          <w:p w:rsidR="00A10823" w:rsidRPr="00031F2C" w:rsidRDefault="00A10823" w:rsidP="00F1164C"/>
        </w:tc>
        <w:tc>
          <w:tcPr>
            <w:tcW w:w="6536" w:type="dxa"/>
            <w:gridSpan w:val="6"/>
            <w:tcBorders>
              <w:top w:val="single" w:sz="4" w:space="0" w:color="auto"/>
              <w:left w:val="nil"/>
              <w:bottom w:val="single" w:sz="4" w:space="0" w:color="auto"/>
              <w:right w:val="nil"/>
            </w:tcBorders>
          </w:tcPr>
          <w:p w:rsidR="00A10823" w:rsidRPr="00031F2C" w:rsidRDefault="00A10823" w:rsidP="00F1164C">
            <w:pPr>
              <w:jc w:val="center"/>
            </w:pPr>
          </w:p>
        </w:tc>
      </w:tr>
      <w:tr w:rsidR="00A10823" w:rsidRPr="00031F2C" w:rsidTr="00F1164C">
        <w:tc>
          <w:tcPr>
            <w:tcW w:w="3348" w:type="dxa"/>
            <w:tcBorders>
              <w:top w:val="nil"/>
              <w:left w:val="nil"/>
              <w:bottom w:val="nil"/>
              <w:right w:val="single" w:sz="4" w:space="0" w:color="auto"/>
            </w:tcBorders>
          </w:tcPr>
          <w:p w:rsidR="00A10823" w:rsidRPr="00031F2C" w:rsidRDefault="00A10823" w:rsidP="00F1164C">
            <w:r w:rsidRPr="00031F2C">
              <w:t>Примечание:</w:t>
            </w:r>
          </w:p>
        </w:tc>
        <w:tc>
          <w:tcPr>
            <w:tcW w:w="6536" w:type="dxa"/>
            <w:gridSpan w:val="6"/>
            <w:tcBorders>
              <w:top w:val="single" w:sz="4" w:space="0" w:color="auto"/>
              <w:left w:val="single" w:sz="4" w:space="0" w:color="auto"/>
              <w:bottom w:val="single" w:sz="4" w:space="0" w:color="auto"/>
              <w:right w:val="single" w:sz="4" w:space="0" w:color="auto"/>
            </w:tcBorders>
          </w:tcPr>
          <w:p w:rsidR="00A10823" w:rsidRPr="00031F2C" w:rsidRDefault="00A10823" w:rsidP="00F1164C">
            <w:pPr>
              <w:jc w:val="center"/>
            </w:pPr>
          </w:p>
        </w:tc>
      </w:tr>
    </w:tbl>
    <w:p w:rsidR="00A10823" w:rsidRPr="00031F2C" w:rsidRDefault="00344F9A" w:rsidP="00A10823">
      <w:pPr>
        <w:jc w:val="center"/>
      </w:pPr>
      <w:r>
        <w:pict>
          <v:rect id="_x0000_i1025" style="width:0;height:1.5pt" o:hralign="center" o:hrstd="t" o:hr="t" fillcolor="#a7a6aa" stroked="f"/>
        </w:pict>
      </w:r>
    </w:p>
    <w:p w:rsidR="00A10823" w:rsidRPr="00031F2C" w:rsidRDefault="00A10823" w:rsidP="00BA0712">
      <w:pPr>
        <w:numPr>
          <w:ilvl w:val="0"/>
          <w:numId w:val="3"/>
        </w:numPr>
        <w:tabs>
          <w:tab w:val="clear" w:pos="720"/>
          <w:tab w:val="num" w:pos="180"/>
        </w:tabs>
        <w:ind w:left="0" w:firstLine="0"/>
        <w:jc w:val="both"/>
      </w:pPr>
      <w:r w:rsidRPr="00031F2C">
        <w:t>Обязуемся обеспечить сохранность</w:t>
      </w:r>
      <w:r>
        <w:t xml:space="preserve"> предоставляемой техник</w:t>
      </w:r>
      <w:proofErr w:type="gramStart"/>
      <w:r>
        <w:t>и ООО</w:t>
      </w:r>
      <w:proofErr w:type="gramEnd"/>
      <w:r>
        <w:t xml:space="preserve"> «</w:t>
      </w:r>
      <w:proofErr w:type="spellStart"/>
      <w:r w:rsidR="00BA0712">
        <w:t>ЛенДорКом</w:t>
      </w:r>
      <w:proofErr w:type="spellEnd"/>
      <w:r w:rsidRPr="00031F2C">
        <w:t>» на весь период работ.</w:t>
      </w:r>
    </w:p>
    <w:p w:rsidR="00A10823" w:rsidRPr="00031F2C" w:rsidRDefault="00A10823" w:rsidP="00BA0712">
      <w:pPr>
        <w:numPr>
          <w:ilvl w:val="0"/>
          <w:numId w:val="3"/>
        </w:numPr>
        <w:tabs>
          <w:tab w:val="clear" w:pos="720"/>
          <w:tab w:val="num" w:pos="180"/>
        </w:tabs>
        <w:ind w:left="0" w:firstLine="0"/>
        <w:jc w:val="both"/>
      </w:pPr>
      <w:r>
        <w:t>П</w:t>
      </w:r>
      <w:r w:rsidRPr="009A2A84">
        <w:t xml:space="preserve">ри отсутствии договорных отношений </w:t>
      </w:r>
      <w:r>
        <w:t xml:space="preserve">Заявка </w:t>
      </w:r>
      <w:r w:rsidRPr="009A2A84">
        <w:t>является согласием с условиями договора. Оплата задолженности за оказанные услуги производится течение трех календарных дней</w:t>
      </w:r>
      <w:proofErr w:type="gramStart"/>
      <w:r w:rsidRPr="009A2A84">
        <w:t xml:space="preserve">  </w:t>
      </w:r>
      <w:r w:rsidRPr="00031F2C">
        <w:t>П</w:t>
      </w:r>
      <w:proofErr w:type="gramEnd"/>
      <w:r w:rsidRPr="00031F2C">
        <w:t>ри продлении срока аренды обязуемся не меньше, чем за 3 дня оповестить дополнительной заявкой с указанием сроков.</w:t>
      </w:r>
    </w:p>
    <w:p w:rsidR="00A10823" w:rsidRPr="00031F2C" w:rsidRDefault="00A10823" w:rsidP="00BA0712">
      <w:pPr>
        <w:numPr>
          <w:ilvl w:val="0"/>
          <w:numId w:val="3"/>
        </w:numPr>
        <w:tabs>
          <w:tab w:val="clear" w:pos="720"/>
          <w:tab w:val="num" w:pos="180"/>
        </w:tabs>
        <w:ind w:left="0" w:firstLine="0"/>
        <w:jc w:val="both"/>
      </w:pPr>
      <w:r w:rsidRPr="00031F2C">
        <w:t>При око</w:t>
      </w:r>
      <w:r>
        <w:t>нчании работ обязуемся не менее</w:t>
      </w:r>
      <w:r w:rsidRPr="00031F2C">
        <w:t xml:space="preserve"> чем за 3 дня оповестить письмом-отказом.</w:t>
      </w:r>
    </w:p>
    <w:p w:rsidR="00A10823" w:rsidRPr="00031F2C" w:rsidRDefault="00A10823" w:rsidP="00BA0712">
      <w:pPr>
        <w:numPr>
          <w:ilvl w:val="0"/>
          <w:numId w:val="3"/>
        </w:numPr>
        <w:tabs>
          <w:tab w:val="clear" w:pos="720"/>
          <w:tab w:val="num" w:pos="180"/>
        </w:tabs>
        <w:ind w:left="0" w:firstLine="0"/>
        <w:jc w:val="both"/>
      </w:pPr>
      <w:r w:rsidRPr="00031F2C">
        <w:t>Дополнительные условия сотрудничества – согла</w:t>
      </w:r>
      <w:r>
        <w:t>с</w:t>
      </w:r>
      <w:r w:rsidRPr="00031F2C">
        <w:t>но договору.</w:t>
      </w:r>
    </w:p>
    <w:p w:rsidR="00A10823" w:rsidRDefault="00A10823" w:rsidP="00BA0712">
      <w:pPr>
        <w:numPr>
          <w:ilvl w:val="0"/>
          <w:numId w:val="3"/>
        </w:numPr>
        <w:tabs>
          <w:tab w:val="clear" w:pos="720"/>
          <w:tab w:val="num" w:pos="180"/>
        </w:tabs>
        <w:ind w:left="0" w:firstLine="0"/>
        <w:jc w:val="both"/>
      </w:pPr>
      <w:r w:rsidRPr="00031F2C">
        <w:t>Заявка составлена в двух экземплярах по одному для каждой из сторон.</w:t>
      </w:r>
    </w:p>
    <w:p w:rsidR="00A10823" w:rsidRPr="00031F2C" w:rsidRDefault="00A10823" w:rsidP="00A10823"/>
    <w:p w:rsidR="00A10823" w:rsidRPr="00031F2C" w:rsidRDefault="00A10823" w:rsidP="00A10823">
      <w:pPr>
        <w:tabs>
          <w:tab w:val="num" w:pos="180"/>
        </w:tabs>
        <w:jc w:val="center"/>
        <w:rPr>
          <w:b/>
          <w:sz w:val="22"/>
          <w:szCs w:val="22"/>
        </w:rPr>
      </w:pPr>
      <w:r w:rsidRPr="00031F2C">
        <w:rPr>
          <w:b/>
          <w:sz w:val="22"/>
          <w:szCs w:val="22"/>
        </w:rPr>
        <w:t>Подтверждение исполнителя:</w:t>
      </w:r>
    </w:p>
    <w:tbl>
      <w:tblPr>
        <w:tblStyle w:val="a8"/>
        <w:tblW w:w="0" w:type="auto"/>
        <w:tblLook w:val="01E0" w:firstRow="1" w:lastRow="1" w:firstColumn="1" w:lastColumn="1" w:noHBand="0" w:noVBand="0"/>
      </w:tblPr>
      <w:tblGrid>
        <w:gridCol w:w="4926"/>
        <w:gridCol w:w="5071"/>
      </w:tblGrid>
      <w:tr w:rsidR="00A10823" w:rsidRPr="00031F2C" w:rsidTr="00F1164C">
        <w:tc>
          <w:tcPr>
            <w:tcW w:w="5073" w:type="dxa"/>
            <w:vMerge w:val="restart"/>
            <w:vAlign w:val="center"/>
          </w:tcPr>
          <w:p w:rsidR="00A10823" w:rsidRPr="00031F2C" w:rsidRDefault="00A10823" w:rsidP="00F1164C">
            <w:r w:rsidRPr="00031F2C">
              <w:t>ФИО водителя, мобильный телефон, паспортные данные (по дополнительному требованию)</w:t>
            </w:r>
          </w:p>
        </w:tc>
        <w:tc>
          <w:tcPr>
            <w:tcW w:w="5295" w:type="dxa"/>
          </w:tcPr>
          <w:p w:rsidR="00A10823" w:rsidRPr="00031F2C" w:rsidRDefault="00A10823" w:rsidP="00F1164C"/>
        </w:tc>
      </w:tr>
      <w:tr w:rsidR="00A10823" w:rsidRPr="00031F2C" w:rsidTr="00F1164C">
        <w:tc>
          <w:tcPr>
            <w:tcW w:w="5073" w:type="dxa"/>
            <w:vMerge/>
          </w:tcPr>
          <w:p w:rsidR="00A10823" w:rsidRPr="00031F2C" w:rsidRDefault="00A10823" w:rsidP="00F1164C"/>
        </w:tc>
        <w:tc>
          <w:tcPr>
            <w:tcW w:w="5295" w:type="dxa"/>
          </w:tcPr>
          <w:p w:rsidR="00A10823" w:rsidRPr="00031F2C" w:rsidRDefault="00A10823" w:rsidP="00F1164C"/>
        </w:tc>
      </w:tr>
      <w:tr w:rsidR="00A10823" w:rsidRPr="00031F2C" w:rsidTr="00F1164C">
        <w:tc>
          <w:tcPr>
            <w:tcW w:w="5073" w:type="dxa"/>
            <w:vMerge/>
          </w:tcPr>
          <w:p w:rsidR="00A10823" w:rsidRPr="00031F2C" w:rsidRDefault="00A10823" w:rsidP="00F1164C"/>
        </w:tc>
        <w:tc>
          <w:tcPr>
            <w:tcW w:w="5295" w:type="dxa"/>
          </w:tcPr>
          <w:p w:rsidR="00A10823" w:rsidRPr="00031F2C" w:rsidRDefault="00A10823" w:rsidP="00F1164C"/>
        </w:tc>
      </w:tr>
    </w:tbl>
    <w:p w:rsidR="00A10823" w:rsidRPr="00031F2C" w:rsidRDefault="00A10823" w:rsidP="00A10823">
      <w:pPr>
        <w:ind w:left="360"/>
      </w:pPr>
    </w:p>
    <w:p w:rsidR="00A10823" w:rsidRPr="00031F2C" w:rsidRDefault="00A10823" w:rsidP="00A10823">
      <w:pPr>
        <w:ind w:left="360"/>
      </w:pPr>
      <w:r w:rsidRPr="00031F2C">
        <w:t xml:space="preserve">ФИО </w:t>
      </w:r>
      <w:proofErr w:type="gramStart"/>
      <w:r w:rsidRPr="00031F2C">
        <w:t>ответственного</w:t>
      </w:r>
      <w:proofErr w:type="gramEnd"/>
      <w:r w:rsidRPr="00031F2C">
        <w:t xml:space="preserve"> за предоставление услуг заказчику: ________</w:t>
      </w:r>
      <w:r>
        <w:t>______________</w:t>
      </w:r>
      <w:r w:rsidRPr="00031F2C">
        <w:t>____________</w:t>
      </w:r>
    </w:p>
    <w:p w:rsidR="00A10823" w:rsidRPr="00031F2C" w:rsidRDefault="00A10823" w:rsidP="00A10823">
      <w:pPr>
        <w:ind w:left="36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0"/>
        <w:gridCol w:w="5007"/>
      </w:tblGrid>
      <w:tr w:rsidR="00A10823" w:rsidRPr="00A91610" w:rsidTr="00F1164C">
        <w:tc>
          <w:tcPr>
            <w:tcW w:w="5184" w:type="dxa"/>
          </w:tcPr>
          <w:p w:rsidR="00A10823" w:rsidRPr="00A91610" w:rsidRDefault="00A10823" w:rsidP="00F1164C">
            <w:pPr>
              <w:rPr>
                <w:b/>
              </w:rPr>
            </w:pPr>
            <w:r w:rsidRPr="00A91610">
              <w:rPr>
                <w:b/>
              </w:rPr>
              <w:t>Заказчик:</w:t>
            </w:r>
          </w:p>
        </w:tc>
        <w:tc>
          <w:tcPr>
            <w:tcW w:w="5184" w:type="dxa"/>
          </w:tcPr>
          <w:p w:rsidR="00A10823" w:rsidRPr="00A91610" w:rsidRDefault="00A10823" w:rsidP="00F1164C">
            <w:pPr>
              <w:rPr>
                <w:b/>
              </w:rPr>
            </w:pPr>
            <w:r w:rsidRPr="00A91610">
              <w:rPr>
                <w:b/>
              </w:rPr>
              <w:t>Исполнитель:</w:t>
            </w:r>
          </w:p>
        </w:tc>
      </w:tr>
      <w:tr w:rsidR="00A10823" w:rsidRPr="00031F2C" w:rsidTr="00F1164C">
        <w:tc>
          <w:tcPr>
            <w:tcW w:w="5184" w:type="dxa"/>
            <w:tcBorders>
              <w:bottom w:val="single" w:sz="4" w:space="0" w:color="auto"/>
            </w:tcBorders>
          </w:tcPr>
          <w:p w:rsidR="00A10823" w:rsidRPr="00A91610" w:rsidRDefault="00A10823" w:rsidP="00F1164C">
            <w:pPr>
              <w:jc w:val="center"/>
              <w:rPr>
                <w:vertAlign w:val="subscript"/>
              </w:rPr>
            </w:pPr>
          </w:p>
        </w:tc>
        <w:tc>
          <w:tcPr>
            <w:tcW w:w="5184" w:type="dxa"/>
            <w:tcBorders>
              <w:bottom w:val="single" w:sz="4" w:space="0" w:color="auto"/>
            </w:tcBorders>
          </w:tcPr>
          <w:p w:rsidR="00A10823" w:rsidRPr="00A91610" w:rsidRDefault="00A10823" w:rsidP="00F1164C">
            <w:pPr>
              <w:jc w:val="center"/>
              <w:rPr>
                <w:vertAlign w:val="subscript"/>
              </w:rPr>
            </w:pPr>
          </w:p>
        </w:tc>
      </w:tr>
      <w:tr w:rsidR="00A10823" w:rsidRPr="00A91610" w:rsidTr="00F1164C">
        <w:tc>
          <w:tcPr>
            <w:tcW w:w="5184" w:type="dxa"/>
            <w:tcBorders>
              <w:top w:val="single" w:sz="4" w:space="0" w:color="auto"/>
              <w:bottom w:val="single" w:sz="4" w:space="0" w:color="auto"/>
            </w:tcBorders>
          </w:tcPr>
          <w:p w:rsidR="00A10823" w:rsidRPr="00A91610" w:rsidRDefault="00BA0712" w:rsidP="00BA0712">
            <w:pPr>
              <w:rPr>
                <w:vertAlign w:val="superscript"/>
              </w:rPr>
            </w:pPr>
            <w:r>
              <w:rPr>
                <w:vertAlign w:val="superscript"/>
              </w:rPr>
              <w:t xml:space="preserve">                                                        </w:t>
            </w:r>
            <w:r w:rsidR="00A10823" w:rsidRPr="00A91610">
              <w:rPr>
                <w:vertAlign w:val="superscript"/>
              </w:rPr>
              <w:t>должность, ФИО</w:t>
            </w:r>
          </w:p>
        </w:tc>
        <w:tc>
          <w:tcPr>
            <w:tcW w:w="5184" w:type="dxa"/>
            <w:tcBorders>
              <w:top w:val="single" w:sz="4" w:space="0" w:color="auto"/>
              <w:bottom w:val="single" w:sz="4" w:space="0" w:color="auto"/>
            </w:tcBorders>
          </w:tcPr>
          <w:p w:rsidR="00A10823" w:rsidRPr="00A91610" w:rsidRDefault="00BA0712" w:rsidP="00F1164C">
            <w:pPr>
              <w:jc w:val="center"/>
              <w:rPr>
                <w:vertAlign w:val="superscript"/>
              </w:rPr>
            </w:pPr>
            <w:r>
              <w:rPr>
                <w:vertAlign w:val="superscript"/>
              </w:rPr>
              <w:t xml:space="preserve">                                      </w:t>
            </w:r>
            <w:r w:rsidR="00A10823" w:rsidRPr="00A91610">
              <w:rPr>
                <w:vertAlign w:val="superscript"/>
              </w:rPr>
              <w:t>должность, ФИО</w:t>
            </w:r>
          </w:p>
        </w:tc>
      </w:tr>
    </w:tbl>
    <w:p w:rsidR="00A10823" w:rsidRDefault="00A10823" w:rsidP="00A10823">
      <w:pPr>
        <w:ind w:left="360"/>
        <w:rPr>
          <w:vertAlign w:val="superscript"/>
        </w:rPr>
      </w:pPr>
      <w:r>
        <w:rPr>
          <w:vertAlign w:val="superscript"/>
        </w:rPr>
        <w:t xml:space="preserve">                                          </w:t>
      </w:r>
      <w:r w:rsidR="00BA0712">
        <w:rPr>
          <w:vertAlign w:val="superscript"/>
        </w:rPr>
        <w:t xml:space="preserve">          </w:t>
      </w:r>
      <w:r w:rsidRPr="00A91610">
        <w:rPr>
          <w:vertAlign w:val="superscript"/>
        </w:rPr>
        <w:t>подпись</w:t>
      </w:r>
      <w:r>
        <w:rPr>
          <w:vertAlign w:val="superscript"/>
        </w:rPr>
        <w:t xml:space="preserve">                                                                                                           </w:t>
      </w:r>
      <w:r w:rsidR="00BA0712">
        <w:rPr>
          <w:vertAlign w:val="superscript"/>
        </w:rPr>
        <w:t xml:space="preserve">                         </w:t>
      </w:r>
      <w:r>
        <w:rPr>
          <w:vertAlign w:val="superscript"/>
        </w:rPr>
        <w:t xml:space="preserve"> </w:t>
      </w:r>
      <w:r w:rsidR="00BA0712">
        <w:rPr>
          <w:vertAlign w:val="superscript"/>
        </w:rPr>
        <w:t xml:space="preserve">                         </w:t>
      </w:r>
      <w:proofErr w:type="spellStart"/>
      <w:proofErr w:type="gramStart"/>
      <w:r w:rsidRPr="00A91610">
        <w:rPr>
          <w:vertAlign w:val="superscript"/>
        </w:rPr>
        <w:t>подпись</w:t>
      </w:r>
      <w:proofErr w:type="spellEnd"/>
      <w:proofErr w:type="gramEnd"/>
    </w:p>
    <w:p w:rsidR="00A10823" w:rsidRPr="00A10823" w:rsidRDefault="00A10823" w:rsidP="00CB51BB">
      <w:pPr>
        <w:ind w:left="360"/>
      </w:pPr>
      <w:r w:rsidRPr="00031F2C">
        <w:t xml:space="preserve">М.П.          </w:t>
      </w:r>
      <w:r>
        <w:t xml:space="preserve">                                                         </w:t>
      </w:r>
      <w:r w:rsidRPr="00031F2C">
        <w:t xml:space="preserve">     </w:t>
      </w:r>
      <w:r w:rsidR="00BA0712">
        <w:t xml:space="preserve">                       </w:t>
      </w:r>
      <w:r w:rsidRPr="00031F2C">
        <w:t xml:space="preserve">М.П. </w:t>
      </w:r>
    </w:p>
    <w:sectPr w:rsidR="00A10823" w:rsidRPr="00A10823" w:rsidSect="00265F4F">
      <w:headerReference w:type="default" r:id="rId8"/>
      <w:footerReference w:type="even" r:id="rId9"/>
      <w:footerReference w:type="default" r:id="rId10"/>
      <w:pgSz w:w="11906" w:h="16838"/>
      <w:pgMar w:top="993" w:right="707"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9A" w:rsidRDefault="00344F9A">
      <w:r>
        <w:separator/>
      </w:r>
    </w:p>
  </w:endnote>
  <w:endnote w:type="continuationSeparator" w:id="0">
    <w:p w:rsidR="00344F9A" w:rsidRDefault="003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A0" w:rsidRDefault="009659FE" w:rsidP="00FE6765">
    <w:pPr>
      <w:pStyle w:val="a4"/>
      <w:framePr w:wrap="around" w:vAnchor="text" w:hAnchor="margin" w:xAlign="right" w:y="1"/>
      <w:rPr>
        <w:rStyle w:val="a5"/>
      </w:rPr>
    </w:pPr>
    <w:r>
      <w:rPr>
        <w:rStyle w:val="a5"/>
      </w:rPr>
      <w:fldChar w:fldCharType="begin"/>
    </w:r>
    <w:r w:rsidR="007B63A0">
      <w:rPr>
        <w:rStyle w:val="a5"/>
      </w:rPr>
      <w:instrText xml:space="preserve">PAGE  </w:instrText>
    </w:r>
    <w:r>
      <w:rPr>
        <w:rStyle w:val="a5"/>
      </w:rPr>
      <w:fldChar w:fldCharType="end"/>
    </w:r>
  </w:p>
  <w:p w:rsidR="007B63A0" w:rsidRDefault="007B63A0" w:rsidP="007A74A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A0" w:rsidRDefault="009659FE" w:rsidP="00FE6765">
    <w:pPr>
      <w:pStyle w:val="a4"/>
      <w:framePr w:wrap="around" w:vAnchor="text" w:hAnchor="margin" w:xAlign="right" w:y="1"/>
      <w:rPr>
        <w:rStyle w:val="a5"/>
      </w:rPr>
    </w:pPr>
    <w:r>
      <w:rPr>
        <w:rStyle w:val="a5"/>
      </w:rPr>
      <w:fldChar w:fldCharType="begin"/>
    </w:r>
    <w:r w:rsidR="007B63A0">
      <w:rPr>
        <w:rStyle w:val="a5"/>
      </w:rPr>
      <w:instrText xml:space="preserve">PAGE  </w:instrText>
    </w:r>
    <w:r>
      <w:rPr>
        <w:rStyle w:val="a5"/>
      </w:rPr>
      <w:fldChar w:fldCharType="separate"/>
    </w:r>
    <w:r w:rsidR="008E2ECB">
      <w:rPr>
        <w:rStyle w:val="a5"/>
        <w:noProof/>
      </w:rPr>
      <w:t>1</w:t>
    </w:r>
    <w:r>
      <w:rPr>
        <w:rStyle w:val="a5"/>
      </w:rPr>
      <w:fldChar w:fldCharType="end"/>
    </w:r>
  </w:p>
  <w:p w:rsidR="007B63A0" w:rsidRDefault="003A6680" w:rsidP="007A74A8">
    <w:pPr>
      <w:pStyle w:val="a4"/>
      <w:ind w:right="360"/>
    </w:pPr>
    <w:r>
      <w:t xml:space="preserve">   </w:t>
    </w:r>
    <w:r w:rsidR="007B63A0">
      <w:t>От Исполнителя</w:t>
    </w:r>
    <w:proofErr w:type="gramStart"/>
    <w:r w:rsidR="007B63A0">
      <w:t xml:space="preserve">  __________________                            </w:t>
    </w:r>
    <w:r>
      <w:t xml:space="preserve">                              </w:t>
    </w:r>
    <w:r w:rsidR="007B63A0">
      <w:t xml:space="preserve">  О</w:t>
    </w:r>
    <w:proofErr w:type="gramEnd"/>
    <w:r w:rsidR="007B63A0">
      <w:t>т Заказчика_________________</w:t>
    </w:r>
    <w: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9A" w:rsidRDefault="00344F9A">
      <w:r>
        <w:separator/>
      </w:r>
    </w:p>
  </w:footnote>
  <w:footnote w:type="continuationSeparator" w:id="0">
    <w:p w:rsidR="00344F9A" w:rsidRDefault="0034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A0" w:rsidRPr="00370A88" w:rsidRDefault="007B63A0" w:rsidP="00EB112C">
    <w:pPr>
      <w:jc w:val="right"/>
      <w:rPr>
        <w:sz w:val="16"/>
        <w:szCs w:val="16"/>
        <w:lang w:val="en-US"/>
      </w:rPr>
    </w:pPr>
    <w:r w:rsidRPr="00883892">
      <w:rPr>
        <w:sz w:val="16"/>
        <w:szCs w:val="16"/>
      </w:rPr>
      <w:t xml:space="preserve">Договор № </w:t>
    </w:r>
    <w:r w:rsidR="008E2ECB">
      <w:rPr>
        <w:sz w:val="16"/>
        <w:szCs w:val="16"/>
      </w:rPr>
      <w:t>__</w:t>
    </w:r>
    <w:r w:rsidR="003A6680">
      <w:rPr>
        <w:sz w:val="16"/>
        <w:szCs w:val="16"/>
      </w:rPr>
      <w:t>/</w:t>
    </w:r>
    <w:r w:rsidR="008E2ECB">
      <w:rPr>
        <w:sz w:val="16"/>
        <w:szCs w:val="16"/>
      </w:rPr>
      <w:t>__</w:t>
    </w:r>
    <w:r w:rsidR="003A6680">
      <w:rPr>
        <w:sz w:val="16"/>
        <w:szCs w:val="16"/>
      </w:rPr>
      <w:t>/</w:t>
    </w:r>
    <w:r w:rsidR="008E2ECB">
      <w:rPr>
        <w:sz w:val="16"/>
        <w:szCs w:val="16"/>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A73"/>
    <w:multiLevelType w:val="multilevel"/>
    <w:tmpl w:val="A2D8E2E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BA515D2"/>
    <w:multiLevelType w:val="hybridMultilevel"/>
    <w:tmpl w:val="C7467028"/>
    <w:lvl w:ilvl="0" w:tplc="FDE25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3D02A5"/>
    <w:multiLevelType w:val="multilevel"/>
    <w:tmpl w:val="2D9AFAA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A8"/>
    <w:rsid w:val="000005A5"/>
    <w:rsid w:val="00014543"/>
    <w:rsid w:val="000255F3"/>
    <w:rsid w:val="00027781"/>
    <w:rsid w:val="00037244"/>
    <w:rsid w:val="00043FB7"/>
    <w:rsid w:val="00055C2F"/>
    <w:rsid w:val="00056882"/>
    <w:rsid w:val="0006335D"/>
    <w:rsid w:val="000638CE"/>
    <w:rsid w:val="000A16F9"/>
    <w:rsid w:val="000B79C9"/>
    <w:rsid w:val="000C138A"/>
    <w:rsid w:val="000E1DF9"/>
    <w:rsid w:val="000E7794"/>
    <w:rsid w:val="000F1F2F"/>
    <w:rsid w:val="000F4D64"/>
    <w:rsid w:val="000F6189"/>
    <w:rsid w:val="000F66D4"/>
    <w:rsid w:val="00115D70"/>
    <w:rsid w:val="00117E9E"/>
    <w:rsid w:val="0014310B"/>
    <w:rsid w:val="00161AB0"/>
    <w:rsid w:val="001A4197"/>
    <w:rsid w:val="001B1D31"/>
    <w:rsid w:val="001B4718"/>
    <w:rsid w:val="001B4B3B"/>
    <w:rsid w:val="001D2B29"/>
    <w:rsid w:val="001D4157"/>
    <w:rsid w:val="001D7FF5"/>
    <w:rsid w:val="001E6796"/>
    <w:rsid w:val="001F17F9"/>
    <w:rsid w:val="00224F25"/>
    <w:rsid w:val="00225AF0"/>
    <w:rsid w:val="002403A3"/>
    <w:rsid w:val="00265F4F"/>
    <w:rsid w:val="00267000"/>
    <w:rsid w:val="00277B63"/>
    <w:rsid w:val="00284A98"/>
    <w:rsid w:val="00292B9C"/>
    <w:rsid w:val="002A26D1"/>
    <w:rsid w:val="002A29AB"/>
    <w:rsid w:val="002C26C9"/>
    <w:rsid w:val="002C314C"/>
    <w:rsid w:val="002D2CFE"/>
    <w:rsid w:val="002E4923"/>
    <w:rsid w:val="002E7320"/>
    <w:rsid w:val="002F7EB6"/>
    <w:rsid w:val="003009CE"/>
    <w:rsid w:val="00313C60"/>
    <w:rsid w:val="00344F9A"/>
    <w:rsid w:val="0035548B"/>
    <w:rsid w:val="00356EAB"/>
    <w:rsid w:val="00365EE0"/>
    <w:rsid w:val="00370A88"/>
    <w:rsid w:val="00371D65"/>
    <w:rsid w:val="00380375"/>
    <w:rsid w:val="003814E6"/>
    <w:rsid w:val="003A6680"/>
    <w:rsid w:val="003D2557"/>
    <w:rsid w:val="003E1712"/>
    <w:rsid w:val="00401CC2"/>
    <w:rsid w:val="00404348"/>
    <w:rsid w:val="004144DB"/>
    <w:rsid w:val="004200ED"/>
    <w:rsid w:val="00426AEB"/>
    <w:rsid w:val="0043242E"/>
    <w:rsid w:val="004521FE"/>
    <w:rsid w:val="00453687"/>
    <w:rsid w:val="00454093"/>
    <w:rsid w:val="00474161"/>
    <w:rsid w:val="00480D76"/>
    <w:rsid w:val="00492C45"/>
    <w:rsid w:val="004930B3"/>
    <w:rsid w:val="004A6E5E"/>
    <w:rsid w:val="004B74EA"/>
    <w:rsid w:val="004C4EFF"/>
    <w:rsid w:val="004D595D"/>
    <w:rsid w:val="004F1C7A"/>
    <w:rsid w:val="004F5A18"/>
    <w:rsid w:val="004F62D2"/>
    <w:rsid w:val="00504EA9"/>
    <w:rsid w:val="005116F4"/>
    <w:rsid w:val="005145E5"/>
    <w:rsid w:val="00525139"/>
    <w:rsid w:val="00525E84"/>
    <w:rsid w:val="005560F7"/>
    <w:rsid w:val="00574356"/>
    <w:rsid w:val="00577C66"/>
    <w:rsid w:val="0058162D"/>
    <w:rsid w:val="00591CBD"/>
    <w:rsid w:val="005A0961"/>
    <w:rsid w:val="005A6672"/>
    <w:rsid w:val="005B3C26"/>
    <w:rsid w:val="005C33BE"/>
    <w:rsid w:val="005C5CA4"/>
    <w:rsid w:val="005D0B63"/>
    <w:rsid w:val="005D2BBC"/>
    <w:rsid w:val="005E3CCD"/>
    <w:rsid w:val="005F08D3"/>
    <w:rsid w:val="00614A8C"/>
    <w:rsid w:val="00626A00"/>
    <w:rsid w:val="00632239"/>
    <w:rsid w:val="0063419B"/>
    <w:rsid w:val="00634C8B"/>
    <w:rsid w:val="0065372D"/>
    <w:rsid w:val="00663AF0"/>
    <w:rsid w:val="006811B0"/>
    <w:rsid w:val="006837A6"/>
    <w:rsid w:val="006A03B1"/>
    <w:rsid w:val="006A1696"/>
    <w:rsid w:val="006A2CAD"/>
    <w:rsid w:val="006B1B8A"/>
    <w:rsid w:val="006D5941"/>
    <w:rsid w:val="006D759F"/>
    <w:rsid w:val="006F1FB7"/>
    <w:rsid w:val="007223EC"/>
    <w:rsid w:val="0072390E"/>
    <w:rsid w:val="00740FED"/>
    <w:rsid w:val="00747C7B"/>
    <w:rsid w:val="00750DC6"/>
    <w:rsid w:val="00762050"/>
    <w:rsid w:val="00770F10"/>
    <w:rsid w:val="007725BD"/>
    <w:rsid w:val="00783C93"/>
    <w:rsid w:val="007903B6"/>
    <w:rsid w:val="0079711F"/>
    <w:rsid w:val="007A74A8"/>
    <w:rsid w:val="007B315E"/>
    <w:rsid w:val="007B57DB"/>
    <w:rsid w:val="007B63A0"/>
    <w:rsid w:val="007D11D9"/>
    <w:rsid w:val="007D4692"/>
    <w:rsid w:val="007D5DD8"/>
    <w:rsid w:val="007E0AF4"/>
    <w:rsid w:val="007E4C17"/>
    <w:rsid w:val="007E7B56"/>
    <w:rsid w:val="007F14BD"/>
    <w:rsid w:val="007F2EA8"/>
    <w:rsid w:val="00802EDC"/>
    <w:rsid w:val="00807CA7"/>
    <w:rsid w:val="00824901"/>
    <w:rsid w:val="00831539"/>
    <w:rsid w:val="00835025"/>
    <w:rsid w:val="008369D3"/>
    <w:rsid w:val="008451CE"/>
    <w:rsid w:val="00845511"/>
    <w:rsid w:val="00865A2A"/>
    <w:rsid w:val="00875ADF"/>
    <w:rsid w:val="00883892"/>
    <w:rsid w:val="008850C9"/>
    <w:rsid w:val="008A02B6"/>
    <w:rsid w:val="008B2BEE"/>
    <w:rsid w:val="008C3F40"/>
    <w:rsid w:val="008C4418"/>
    <w:rsid w:val="008C5851"/>
    <w:rsid w:val="008E2ECB"/>
    <w:rsid w:val="00902264"/>
    <w:rsid w:val="00902E12"/>
    <w:rsid w:val="009034EC"/>
    <w:rsid w:val="00911778"/>
    <w:rsid w:val="00920317"/>
    <w:rsid w:val="009239ED"/>
    <w:rsid w:val="00924F8B"/>
    <w:rsid w:val="009425B3"/>
    <w:rsid w:val="00945923"/>
    <w:rsid w:val="009509AD"/>
    <w:rsid w:val="00957B60"/>
    <w:rsid w:val="0096511B"/>
    <w:rsid w:val="009659FE"/>
    <w:rsid w:val="00971A52"/>
    <w:rsid w:val="00993097"/>
    <w:rsid w:val="0099697F"/>
    <w:rsid w:val="00996F13"/>
    <w:rsid w:val="009A617E"/>
    <w:rsid w:val="009F106B"/>
    <w:rsid w:val="009F7526"/>
    <w:rsid w:val="00A027BD"/>
    <w:rsid w:val="00A052F7"/>
    <w:rsid w:val="00A10823"/>
    <w:rsid w:val="00A13913"/>
    <w:rsid w:val="00A14C05"/>
    <w:rsid w:val="00A16853"/>
    <w:rsid w:val="00A27B3A"/>
    <w:rsid w:val="00A37EA7"/>
    <w:rsid w:val="00A40D75"/>
    <w:rsid w:val="00A42A9A"/>
    <w:rsid w:val="00A461CF"/>
    <w:rsid w:val="00A540CD"/>
    <w:rsid w:val="00A5597D"/>
    <w:rsid w:val="00A647FF"/>
    <w:rsid w:val="00A75A6C"/>
    <w:rsid w:val="00A773B3"/>
    <w:rsid w:val="00A968B4"/>
    <w:rsid w:val="00AB6FF5"/>
    <w:rsid w:val="00AC2A01"/>
    <w:rsid w:val="00AD6C68"/>
    <w:rsid w:val="00AE03C3"/>
    <w:rsid w:val="00AE20ED"/>
    <w:rsid w:val="00B00E0B"/>
    <w:rsid w:val="00B0126F"/>
    <w:rsid w:val="00B0537B"/>
    <w:rsid w:val="00B06988"/>
    <w:rsid w:val="00B071F8"/>
    <w:rsid w:val="00B173EF"/>
    <w:rsid w:val="00B25A63"/>
    <w:rsid w:val="00B360E2"/>
    <w:rsid w:val="00B47C3E"/>
    <w:rsid w:val="00B62B16"/>
    <w:rsid w:val="00B6611B"/>
    <w:rsid w:val="00B903E5"/>
    <w:rsid w:val="00B90686"/>
    <w:rsid w:val="00B972EE"/>
    <w:rsid w:val="00B977BF"/>
    <w:rsid w:val="00BA0712"/>
    <w:rsid w:val="00BD4CA7"/>
    <w:rsid w:val="00BE6852"/>
    <w:rsid w:val="00BE6CCA"/>
    <w:rsid w:val="00C21082"/>
    <w:rsid w:val="00C264D9"/>
    <w:rsid w:val="00C35127"/>
    <w:rsid w:val="00C370D4"/>
    <w:rsid w:val="00C6158B"/>
    <w:rsid w:val="00C62CA1"/>
    <w:rsid w:val="00C713B5"/>
    <w:rsid w:val="00C736E6"/>
    <w:rsid w:val="00C7494A"/>
    <w:rsid w:val="00C77231"/>
    <w:rsid w:val="00C8240D"/>
    <w:rsid w:val="00C9495F"/>
    <w:rsid w:val="00C97508"/>
    <w:rsid w:val="00CA09CB"/>
    <w:rsid w:val="00CA4C23"/>
    <w:rsid w:val="00CB51BB"/>
    <w:rsid w:val="00CD4C68"/>
    <w:rsid w:val="00CE20AF"/>
    <w:rsid w:val="00CE3098"/>
    <w:rsid w:val="00CE62D9"/>
    <w:rsid w:val="00CE6AF5"/>
    <w:rsid w:val="00CE774B"/>
    <w:rsid w:val="00CF2581"/>
    <w:rsid w:val="00D1103F"/>
    <w:rsid w:val="00D45140"/>
    <w:rsid w:val="00D479CA"/>
    <w:rsid w:val="00D5313B"/>
    <w:rsid w:val="00D83B7C"/>
    <w:rsid w:val="00D86DC2"/>
    <w:rsid w:val="00D96252"/>
    <w:rsid w:val="00D96EB5"/>
    <w:rsid w:val="00DA22B2"/>
    <w:rsid w:val="00DB1F51"/>
    <w:rsid w:val="00DC5D5E"/>
    <w:rsid w:val="00DD55AF"/>
    <w:rsid w:val="00DE10E1"/>
    <w:rsid w:val="00DE4312"/>
    <w:rsid w:val="00E01456"/>
    <w:rsid w:val="00E14DCA"/>
    <w:rsid w:val="00E17828"/>
    <w:rsid w:val="00E220F4"/>
    <w:rsid w:val="00E2217E"/>
    <w:rsid w:val="00E358AB"/>
    <w:rsid w:val="00E462C2"/>
    <w:rsid w:val="00E47E81"/>
    <w:rsid w:val="00E50F9C"/>
    <w:rsid w:val="00E534A1"/>
    <w:rsid w:val="00E54E9F"/>
    <w:rsid w:val="00E64A4D"/>
    <w:rsid w:val="00E7247D"/>
    <w:rsid w:val="00E95980"/>
    <w:rsid w:val="00EA0136"/>
    <w:rsid w:val="00EA091E"/>
    <w:rsid w:val="00EA4AA7"/>
    <w:rsid w:val="00EB112C"/>
    <w:rsid w:val="00EC1776"/>
    <w:rsid w:val="00EC6C32"/>
    <w:rsid w:val="00EE0C10"/>
    <w:rsid w:val="00EE57F2"/>
    <w:rsid w:val="00EF32EC"/>
    <w:rsid w:val="00F2059B"/>
    <w:rsid w:val="00F217A7"/>
    <w:rsid w:val="00F2447F"/>
    <w:rsid w:val="00F33816"/>
    <w:rsid w:val="00F37821"/>
    <w:rsid w:val="00F56707"/>
    <w:rsid w:val="00F66AA9"/>
    <w:rsid w:val="00F85AE8"/>
    <w:rsid w:val="00F87E17"/>
    <w:rsid w:val="00F9107D"/>
    <w:rsid w:val="00FA6D80"/>
    <w:rsid w:val="00FB0A81"/>
    <w:rsid w:val="00FC490E"/>
    <w:rsid w:val="00FC6A74"/>
    <w:rsid w:val="00FC7369"/>
    <w:rsid w:val="00FD191B"/>
    <w:rsid w:val="00FE1C17"/>
    <w:rsid w:val="00FE2701"/>
    <w:rsid w:val="00FE51BE"/>
    <w:rsid w:val="00FE6765"/>
    <w:rsid w:val="00FF1DB7"/>
    <w:rsid w:val="00FF2123"/>
    <w:rsid w:val="00FF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77BF"/>
    <w:pPr>
      <w:suppressAutoHyphens/>
    </w:pPr>
    <w:rPr>
      <w:rFonts w:ascii="Arial Narrow" w:hAnsi="Arial Narrow"/>
      <w:sz w:val="26"/>
      <w:lang w:val="en-US"/>
    </w:rPr>
  </w:style>
  <w:style w:type="paragraph" w:styleId="a4">
    <w:name w:val="footer"/>
    <w:basedOn w:val="a"/>
    <w:rsid w:val="007A74A8"/>
    <w:pPr>
      <w:tabs>
        <w:tab w:val="center" w:pos="4677"/>
        <w:tab w:val="right" w:pos="9355"/>
      </w:tabs>
    </w:pPr>
  </w:style>
  <w:style w:type="character" w:styleId="a5">
    <w:name w:val="page number"/>
    <w:basedOn w:val="a0"/>
    <w:rsid w:val="007A74A8"/>
  </w:style>
  <w:style w:type="paragraph" w:styleId="a6">
    <w:name w:val="header"/>
    <w:basedOn w:val="a"/>
    <w:rsid w:val="00883892"/>
    <w:pPr>
      <w:tabs>
        <w:tab w:val="center" w:pos="4677"/>
        <w:tab w:val="right" w:pos="9355"/>
      </w:tabs>
    </w:pPr>
  </w:style>
  <w:style w:type="paragraph" w:styleId="a7">
    <w:name w:val="Balloon Text"/>
    <w:basedOn w:val="a"/>
    <w:semiHidden/>
    <w:rsid w:val="00BD4CA7"/>
    <w:rPr>
      <w:rFonts w:ascii="Tahoma" w:hAnsi="Tahoma" w:cs="Tahoma"/>
      <w:sz w:val="16"/>
      <w:szCs w:val="16"/>
    </w:rPr>
  </w:style>
  <w:style w:type="table" w:styleId="a8">
    <w:name w:val="Table Grid"/>
    <w:basedOn w:val="a1"/>
    <w:rsid w:val="0027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903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77BF"/>
    <w:pPr>
      <w:suppressAutoHyphens/>
    </w:pPr>
    <w:rPr>
      <w:rFonts w:ascii="Arial Narrow" w:hAnsi="Arial Narrow"/>
      <w:sz w:val="26"/>
      <w:lang w:val="en-US"/>
    </w:rPr>
  </w:style>
  <w:style w:type="paragraph" w:styleId="a4">
    <w:name w:val="footer"/>
    <w:basedOn w:val="a"/>
    <w:rsid w:val="007A74A8"/>
    <w:pPr>
      <w:tabs>
        <w:tab w:val="center" w:pos="4677"/>
        <w:tab w:val="right" w:pos="9355"/>
      </w:tabs>
    </w:pPr>
  </w:style>
  <w:style w:type="character" w:styleId="a5">
    <w:name w:val="page number"/>
    <w:basedOn w:val="a0"/>
    <w:rsid w:val="007A74A8"/>
  </w:style>
  <w:style w:type="paragraph" w:styleId="a6">
    <w:name w:val="header"/>
    <w:basedOn w:val="a"/>
    <w:rsid w:val="00883892"/>
    <w:pPr>
      <w:tabs>
        <w:tab w:val="center" w:pos="4677"/>
        <w:tab w:val="right" w:pos="9355"/>
      </w:tabs>
    </w:pPr>
  </w:style>
  <w:style w:type="paragraph" w:styleId="a7">
    <w:name w:val="Balloon Text"/>
    <w:basedOn w:val="a"/>
    <w:semiHidden/>
    <w:rsid w:val="00BD4CA7"/>
    <w:rPr>
      <w:rFonts w:ascii="Tahoma" w:hAnsi="Tahoma" w:cs="Tahoma"/>
      <w:sz w:val="16"/>
      <w:szCs w:val="16"/>
    </w:rPr>
  </w:style>
  <w:style w:type="table" w:styleId="a8">
    <w:name w:val="Table Grid"/>
    <w:basedOn w:val="a1"/>
    <w:rsid w:val="0027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90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 аренды №</vt:lpstr>
    </vt:vector>
  </TitlesOfParts>
  <Company>Home</Company>
  <LinksUpToDate>false</LinksUpToDate>
  <CharactersWithSpaces>19093</CharactersWithSpaces>
  <SharedDoc>false</SharedDoc>
  <HLinks>
    <vt:vector size="12" baseType="variant">
      <vt:variant>
        <vt:i4>6946831</vt:i4>
      </vt:variant>
      <vt:variant>
        <vt:i4>3</vt:i4>
      </vt:variant>
      <vt:variant>
        <vt:i4>0</vt:i4>
      </vt:variant>
      <vt:variant>
        <vt:i4>5</vt:i4>
      </vt:variant>
      <vt:variant>
        <vt:lpwstr>mailto:unr302@mail.ru</vt:lpwstr>
      </vt:variant>
      <vt:variant>
        <vt:lpwstr/>
      </vt:variant>
      <vt:variant>
        <vt:i4>5570609</vt:i4>
      </vt:variant>
      <vt:variant>
        <vt:i4>0</vt:i4>
      </vt:variant>
      <vt:variant>
        <vt:i4>0</vt:i4>
      </vt:variant>
      <vt:variant>
        <vt:i4>5</vt:i4>
      </vt:variant>
      <vt:variant>
        <vt:lpwstr>mailto:bim-spb@yandex.ru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dc:title>
  <dc:creator>Vlad</dc:creator>
  <cp:lastModifiedBy>sony</cp:lastModifiedBy>
  <cp:revision>2</cp:revision>
  <cp:lastPrinted>2013-05-22T08:44:00Z</cp:lastPrinted>
  <dcterms:created xsi:type="dcterms:W3CDTF">2013-09-05T21:59:00Z</dcterms:created>
  <dcterms:modified xsi:type="dcterms:W3CDTF">2013-09-05T21:59:00Z</dcterms:modified>
</cp:coreProperties>
</file>